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F5" w:rsidRDefault="006F4CF5" w:rsidP="006F4CF5">
      <w:pPr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noProof/>
          <w:sz w:val="18"/>
          <w:szCs w:val="18"/>
          <w:lang w:val="ru-RU" w:eastAsia="ru-RU" w:bidi="ar-SA"/>
        </w:rPr>
        <w:drawing>
          <wp:inline distT="0" distB="0" distL="0" distR="0" wp14:anchorId="2F5926B4" wp14:editId="0A2E8835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F5" w:rsidRPr="00481A12" w:rsidRDefault="006F4CF5" w:rsidP="006F4CF5">
      <w:pPr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6F4CF5" w:rsidRPr="00481A12" w:rsidRDefault="006F4CF5" w:rsidP="006F4CF5">
      <w:pPr>
        <w:ind w:firstLine="709"/>
        <w:jc w:val="center"/>
        <w:rPr>
          <w:rFonts w:cs="Times New Roman"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МУРИНСКИЙ СЕЛЬСКИЙ СОВЕТ ДЕПУТАТОВ</w:t>
      </w:r>
    </w:p>
    <w:p w:rsidR="006F4CF5" w:rsidRPr="00481A12" w:rsidRDefault="006F4CF5" w:rsidP="006F4CF5">
      <w:pPr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6F4CF5" w:rsidRPr="00481A12" w:rsidRDefault="006F4CF5" w:rsidP="006F4CF5">
      <w:pPr>
        <w:ind w:firstLine="709"/>
        <w:jc w:val="center"/>
        <w:rPr>
          <w:rFonts w:cs="Times New Roman"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КУРАГИНСКОГО РАЙОНА  КРАСНОЯРСКОГО КРАЯ</w:t>
      </w:r>
    </w:p>
    <w:p w:rsidR="006F4CF5" w:rsidRPr="00481A12" w:rsidRDefault="006F4CF5" w:rsidP="006F4CF5">
      <w:pPr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6F4CF5" w:rsidRPr="00481A12" w:rsidRDefault="006F4CF5" w:rsidP="006F4CF5">
      <w:pPr>
        <w:ind w:firstLine="709"/>
        <w:jc w:val="center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РЕШЕНИЕ</w:t>
      </w:r>
    </w:p>
    <w:p w:rsidR="006F4CF5" w:rsidRPr="00481A12" w:rsidRDefault="006F4CF5" w:rsidP="006F4CF5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6F4CF5" w:rsidRPr="00481A12" w:rsidRDefault="006F4CF5" w:rsidP="006F4CF5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6F4CF5" w:rsidRPr="00481A12" w:rsidRDefault="006F4CF5" w:rsidP="006F4CF5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26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  <w:lang w:val="ru-RU"/>
        </w:rPr>
        <w:t>05</w:t>
      </w:r>
      <w:r w:rsidRPr="00481A12">
        <w:rPr>
          <w:rFonts w:cs="Times New Roman"/>
          <w:b/>
          <w:sz w:val="28"/>
          <w:szCs w:val="28"/>
        </w:rPr>
        <w:t>.202</w:t>
      </w:r>
      <w:r>
        <w:rPr>
          <w:rFonts w:cs="Times New Roman"/>
          <w:b/>
          <w:sz w:val="28"/>
          <w:szCs w:val="28"/>
          <w:lang w:val="ru-RU"/>
        </w:rPr>
        <w:t>2</w:t>
      </w:r>
      <w:r w:rsidRPr="00481A12">
        <w:rPr>
          <w:rFonts w:cs="Times New Roman"/>
          <w:b/>
          <w:sz w:val="28"/>
          <w:szCs w:val="28"/>
        </w:rPr>
        <w:t xml:space="preserve">                                       с. Мурино                          № </w:t>
      </w:r>
      <w:r w:rsidRPr="00481A12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8</w:t>
      </w:r>
      <w:r w:rsidRPr="00481A12">
        <w:rPr>
          <w:rFonts w:cs="Times New Roman"/>
          <w:b/>
          <w:sz w:val="28"/>
          <w:szCs w:val="28"/>
        </w:rPr>
        <w:t>-</w:t>
      </w:r>
      <w:r w:rsidRPr="00481A12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8</w:t>
      </w:r>
      <w:r w:rsidRPr="00481A12">
        <w:rPr>
          <w:rFonts w:cs="Times New Roman"/>
          <w:b/>
          <w:sz w:val="28"/>
          <w:szCs w:val="28"/>
        </w:rPr>
        <w:t>-р</w:t>
      </w:r>
    </w:p>
    <w:p w:rsidR="006F4CF5" w:rsidRPr="00481A12" w:rsidRDefault="006F4CF5" w:rsidP="006F4CF5">
      <w:pPr>
        <w:pStyle w:val="1"/>
        <w:ind w:left="0" w:right="0" w:firstLine="709"/>
        <w:jc w:val="both"/>
        <w:rPr>
          <w:rFonts w:cs="Times New Roman"/>
          <w:b/>
          <w:szCs w:val="28"/>
          <w:lang w:val="ru-RU"/>
        </w:rPr>
      </w:pPr>
    </w:p>
    <w:p w:rsidR="006F4CF5" w:rsidRPr="00481A12" w:rsidRDefault="006F4CF5" w:rsidP="006F4CF5">
      <w:pPr>
        <w:pStyle w:val="1"/>
        <w:ind w:left="0" w:right="0" w:firstLine="709"/>
        <w:jc w:val="both"/>
        <w:rPr>
          <w:rFonts w:cs="Times New Roman"/>
          <w:szCs w:val="28"/>
        </w:rPr>
      </w:pPr>
      <w:r w:rsidRPr="00481A12">
        <w:rPr>
          <w:rFonts w:cs="Times New Roman"/>
          <w:b/>
          <w:szCs w:val="28"/>
          <w:lang w:val="ru-RU"/>
        </w:rPr>
        <w:t>О внесении изменений в решение от 10.11.2020 г. № 03-15-р «</w:t>
      </w:r>
      <w:r w:rsidRPr="00481A12">
        <w:rPr>
          <w:rFonts w:cs="Times New Roman"/>
          <w:b/>
          <w:szCs w:val="28"/>
        </w:rPr>
        <w:t>Об   утверждении  Положения  о  порядке</w:t>
      </w:r>
      <w:r w:rsidRPr="00481A12">
        <w:rPr>
          <w:rFonts w:cs="Times New Roman"/>
          <w:b/>
          <w:szCs w:val="28"/>
          <w:lang w:val="ru-RU"/>
        </w:rPr>
        <w:t xml:space="preserve"> </w:t>
      </w:r>
      <w:r w:rsidRPr="00481A12">
        <w:rPr>
          <w:rFonts w:cs="Times New Roman"/>
          <w:b/>
          <w:szCs w:val="28"/>
        </w:rPr>
        <w:t>назначения и проведения опроса граждан</w:t>
      </w:r>
      <w:r w:rsidRPr="00481A12">
        <w:rPr>
          <w:rFonts w:cs="Times New Roman"/>
          <w:b/>
          <w:szCs w:val="28"/>
          <w:lang w:val="ru-RU"/>
        </w:rPr>
        <w:t>»</w:t>
      </w:r>
    </w:p>
    <w:p w:rsidR="006F4CF5" w:rsidRPr="00481A12" w:rsidRDefault="006F4CF5" w:rsidP="006F4CF5">
      <w:pPr>
        <w:pStyle w:val="1"/>
        <w:ind w:left="0" w:right="0" w:firstLine="709"/>
        <w:jc w:val="both"/>
        <w:rPr>
          <w:rFonts w:cs="Times New Roman"/>
          <w:szCs w:val="28"/>
        </w:rPr>
      </w:pPr>
    </w:p>
    <w:p w:rsidR="006F4CF5" w:rsidRPr="00481A12" w:rsidRDefault="006F4CF5" w:rsidP="006F4CF5">
      <w:pPr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  <w:lang w:val="ru-RU" w:eastAsia="ru-RU"/>
        </w:rPr>
        <w:t>В соответствии с частями 2,3,5</w:t>
      </w:r>
      <w:r w:rsidRPr="00481A12">
        <w:rPr>
          <w:rFonts w:cs="Times New Roman"/>
          <w:sz w:val="28"/>
          <w:szCs w:val="28"/>
          <w:lang w:eastAsia="ru-RU"/>
        </w:rPr>
        <w:t xml:space="preserve"> статьи 31 Федерального закона от 06.10.</w:t>
      </w:r>
      <w:r w:rsidRPr="00481A12">
        <w:rPr>
          <w:rFonts w:cs="Times New Roman"/>
          <w:sz w:val="28"/>
          <w:szCs w:val="28"/>
          <w:lang w:val="ru-RU" w:eastAsia="ru-RU"/>
        </w:rPr>
        <w:t>20</w:t>
      </w:r>
      <w:r w:rsidRPr="00481A12">
        <w:rPr>
          <w:rFonts w:cs="Times New Roman"/>
          <w:sz w:val="28"/>
          <w:szCs w:val="28"/>
          <w:lang w:eastAsia="ru-RU"/>
        </w:rPr>
        <w:t>03 г. № 131-ФЗ «Об общих принципах организации местного самоуправления в Российской Федерации»</w:t>
      </w:r>
      <w:r w:rsidRPr="00481A12">
        <w:rPr>
          <w:rFonts w:cs="Times New Roman"/>
          <w:sz w:val="28"/>
          <w:szCs w:val="28"/>
          <w:lang w:val="ru-RU" w:eastAsia="ru-RU"/>
        </w:rPr>
        <w:t xml:space="preserve"> (в редакции Федерального закона от 20.07.2020 № 236-ФЗ)</w:t>
      </w:r>
      <w:r w:rsidRPr="00481A12">
        <w:rPr>
          <w:rFonts w:cs="Times New Roman"/>
          <w:sz w:val="28"/>
          <w:szCs w:val="28"/>
          <w:lang w:eastAsia="ru-RU"/>
        </w:rPr>
        <w:t xml:space="preserve">, </w:t>
      </w:r>
      <w:r w:rsidRPr="00481A12">
        <w:rPr>
          <w:rFonts w:cs="Times New Roman"/>
          <w:sz w:val="28"/>
          <w:szCs w:val="28"/>
          <w:lang w:val="ru-RU" w:eastAsia="ru-RU"/>
        </w:rPr>
        <w:t>руководствуясь</w:t>
      </w:r>
      <w:r w:rsidRPr="00481A12">
        <w:rPr>
          <w:rFonts w:cs="Times New Roman"/>
          <w:sz w:val="28"/>
          <w:szCs w:val="28"/>
          <w:lang w:eastAsia="ru-RU"/>
        </w:rPr>
        <w:t xml:space="preserve"> статьей</w:t>
      </w:r>
      <w:r w:rsidRPr="00481A12">
        <w:rPr>
          <w:rFonts w:cs="Times New Roman"/>
          <w:sz w:val="28"/>
          <w:szCs w:val="28"/>
          <w:lang w:val="ru-RU" w:eastAsia="ru-RU"/>
        </w:rPr>
        <w:t xml:space="preserve"> 37 </w:t>
      </w:r>
      <w:r w:rsidRPr="00481A12">
        <w:rPr>
          <w:rFonts w:cs="Times New Roman"/>
          <w:sz w:val="28"/>
          <w:szCs w:val="28"/>
        </w:rPr>
        <w:t>Муринского сельсовета</w:t>
      </w:r>
      <w:r w:rsidRPr="00481A12">
        <w:rPr>
          <w:rFonts w:cs="Times New Roman"/>
          <w:sz w:val="28"/>
          <w:szCs w:val="28"/>
          <w:lang w:val="ru-RU"/>
        </w:rPr>
        <w:t xml:space="preserve">, </w:t>
      </w:r>
      <w:r w:rsidRPr="00481A12">
        <w:rPr>
          <w:rFonts w:cs="Times New Roman"/>
          <w:sz w:val="28"/>
          <w:szCs w:val="28"/>
        </w:rPr>
        <w:t xml:space="preserve">Муринский сельский Совет депутатов </w:t>
      </w:r>
      <w:r w:rsidRPr="00481A12">
        <w:rPr>
          <w:rFonts w:cs="Times New Roman"/>
          <w:sz w:val="28"/>
          <w:szCs w:val="28"/>
          <w:lang w:val="ru-RU"/>
        </w:rPr>
        <w:t xml:space="preserve"> </w:t>
      </w:r>
    </w:p>
    <w:p w:rsidR="006F4CF5" w:rsidRPr="00481A12" w:rsidRDefault="006F4CF5" w:rsidP="006F4CF5">
      <w:pPr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РЕШИЛ</w:t>
      </w:r>
      <w:r w:rsidRPr="00481A12">
        <w:rPr>
          <w:rFonts w:cs="Times New Roman"/>
          <w:sz w:val="28"/>
          <w:szCs w:val="28"/>
        </w:rPr>
        <w:t>:</w:t>
      </w:r>
    </w:p>
    <w:p w:rsidR="006F4CF5" w:rsidRPr="00481A12" w:rsidRDefault="006F4CF5" w:rsidP="006F4CF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1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81A1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1A12">
        <w:rPr>
          <w:rFonts w:ascii="Times New Roman" w:hAnsi="Times New Roman" w:cs="Times New Roman"/>
          <w:sz w:val="28"/>
          <w:szCs w:val="28"/>
        </w:rPr>
        <w:t xml:space="preserve"> Муринского сельского Совета депутатов от 10.11.2020 г. № 03-15-р «Об   утверждении  Положения  о  порядке назначения и провед</w:t>
      </w:r>
      <w:r w:rsidRPr="00481A12">
        <w:rPr>
          <w:rFonts w:ascii="Times New Roman" w:hAnsi="Times New Roman" w:cs="Times New Roman"/>
          <w:sz w:val="28"/>
          <w:szCs w:val="28"/>
        </w:rPr>
        <w:t>е</w:t>
      </w:r>
      <w:r w:rsidRPr="00481A12">
        <w:rPr>
          <w:rFonts w:ascii="Times New Roman" w:hAnsi="Times New Roman" w:cs="Times New Roman"/>
          <w:sz w:val="28"/>
          <w:szCs w:val="28"/>
        </w:rPr>
        <w:t>ния опроса граждан»</w:t>
      </w:r>
      <w:r w:rsidRPr="00481A1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F4CF5" w:rsidRPr="00481A12" w:rsidRDefault="006F4CF5" w:rsidP="006F4CF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A12">
        <w:rPr>
          <w:rFonts w:ascii="Times New Roman" w:hAnsi="Times New Roman" w:cs="Times New Roman"/>
          <w:sz w:val="28"/>
          <w:szCs w:val="28"/>
        </w:rPr>
        <w:t>1.1.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1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 пункт 2 </w:t>
      </w:r>
      <w:r w:rsidRPr="00481A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09FC">
        <w:rPr>
          <w:rFonts w:ascii="Times New Roman" w:hAnsi="Times New Roman" w:cs="Times New Roman"/>
          <w:sz w:val="28"/>
          <w:szCs w:val="28"/>
        </w:rPr>
        <w:t>Минимальная численность иници</w:t>
      </w:r>
      <w:r w:rsidRPr="002309FC">
        <w:rPr>
          <w:rFonts w:ascii="Times New Roman" w:hAnsi="Times New Roman" w:cs="Times New Roman"/>
          <w:sz w:val="28"/>
          <w:szCs w:val="28"/>
        </w:rPr>
        <w:t>а</w:t>
      </w:r>
      <w:r w:rsidRPr="002309FC">
        <w:rPr>
          <w:rFonts w:ascii="Times New Roman" w:hAnsi="Times New Roman" w:cs="Times New Roman"/>
          <w:sz w:val="28"/>
          <w:szCs w:val="28"/>
        </w:rPr>
        <w:t>тивной группы граждан, необходимая для внесения предложения о провед</w:t>
      </w:r>
      <w:r w:rsidRPr="002309FC">
        <w:rPr>
          <w:rFonts w:ascii="Times New Roman" w:hAnsi="Times New Roman" w:cs="Times New Roman"/>
          <w:sz w:val="28"/>
          <w:szCs w:val="28"/>
        </w:rPr>
        <w:t>е</w:t>
      </w:r>
      <w:r w:rsidRPr="002309FC">
        <w:rPr>
          <w:rFonts w:ascii="Times New Roman" w:hAnsi="Times New Roman" w:cs="Times New Roman"/>
          <w:sz w:val="28"/>
          <w:szCs w:val="28"/>
        </w:rPr>
        <w:t>нии опроса</w:t>
      </w:r>
      <w:r>
        <w:rPr>
          <w:rFonts w:ascii="Times New Roman" w:hAnsi="Times New Roman" w:cs="Times New Roman"/>
          <w:sz w:val="28"/>
          <w:szCs w:val="28"/>
        </w:rPr>
        <w:t>, составляет 5 человек</w:t>
      </w:r>
      <w:r w:rsidRPr="002309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4CF5" w:rsidRDefault="006F4CF5" w:rsidP="006F4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A12">
        <w:rPr>
          <w:sz w:val="28"/>
          <w:szCs w:val="28"/>
          <w:shd w:val="clear" w:color="auto" w:fill="FFFFFF"/>
        </w:rPr>
        <w:t xml:space="preserve">1.2. </w:t>
      </w:r>
      <w:r w:rsidRPr="00481A12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481A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8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пункт 3 «3. </w:t>
      </w:r>
      <w:r>
        <w:rPr>
          <w:color w:val="000000"/>
          <w:sz w:val="28"/>
          <w:szCs w:val="28"/>
        </w:rPr>
        <w:t>Документы, прилагаемые к предл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жению о проведении опроса должны соответствовать требованиям:</w:t>
      </w:r>
    </w:p>
    <w:p w:rsidR="006F4CF5" w:rsidRDefault="006F4CF5" w:rsidP="006F4C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6F4CF5" w:rsidRPr="002309FC" w:rsidRDefault="006F4CF5" w:rsidP="006F4C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  <w:r>
        <w:rPr>
          <w:rFonts w:cs="Times New Roman"/>
          <w:sz w:val="28"/>
          <w:szCs w:val="28"/>
          <w:lang w:val="ru-RU"/>
        </w:rPr>
        <w:t>».</w:t>
      </w:r>
    </w:p>
    <w:p w:rsidR="006F4CF5" w:rsidRPr="0018066D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1A12">
        <w:rPr>
          <w:rFonts w:cs="Times New Roman"/>
          <w:sz w:val="28"/>
          <w:szCs w:val="28"/>
          <w:lang w:val="ru-RU"/>
        </w:rPr>
        <w:t xml:space="preserve">3. </w:t>
      </w:r>
      <w:r w:rsidRPr="00481A12">
        <w:rPr>
          <w:rFonts w:cs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cs="Times New Roman"/>
          <w:sz w:val="28"/>
          <w:szCs w:val="28"/>
          <w:lang w:val="ru-RU"/>
        </w:rPr>
        <w:t>заместителя Главы.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  <w:lang w:val="ru-RU"/>
        </w:rPr>
        <w:t>4.</w:t>
      </w:r>
      <w:r w:rsidRPr="00481A12">
        <w:rPr>
          <w:rFonts w:cs="Times New Roman"/>
          <w:sz w:val="28"/>
          <w:szCs w:val="28"/>
        </w:rPr>
        <w:t xml:space="preserve"> Настоящее Решение вступает в силу со дня, следующим за днем его опубликования в газете «Муринский вестник».</w:t>
      </w:r>
    </w:p>
    <w:p w:rsidR="006F4CF5" w:rsidRPr="002309FC" w:rsidRDefault="006F4CF5" w:rsidP="006F4CF5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</w:p>
    <w:p w:rsidR="006F4CF5" w:rsidRPr="00481A12" w:rsidRDefault="006F4CF5" w:rsidP="006F4CF5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vertAnchor="page" w:horzAnchor="margin" w:tblpY="14461"/>
        <w:tblW w:w="9600" w:type="dxa"/>
        <w:tblLayout w:type="fixed"/>
        <w:tblLook w:val="04A0" w:firstRow="1" w:lastRow="0" w:firstColumn="1" w:lastColumn="0" w:noHBand="0" w:noVBand="1"/>
      </w:tblPr>
      <w:tblGrid>
        <w:gridCol w:w="5384"/>
        <w:gridCol w:w="4216"/>
      </w:tblGrid>
      <w:tr w:rsidR="006F4CF5" w:rsidTr="00097FA9">
        <w:tc>
          <w:tcPr>
            <w:tcW w:w="5384" w:type="dxa"/>
          </w:tcPr>
          <w:p w:rsidR="006F4CF5" w:rsidRDefault="006F4CF5" w:rsidP="00097FA9">
            <w:pPr>
              <w:ind w:right="600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Председатель Муринского </w:t>
            </w:r>
          </w:p>
          <w:p w:rsidR="006F4CF5" w:rsidRDefault="006F4CF5" w:rsidP="00097FA9">
            <w:pPr>
              <w:ind w:right="600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6F4CF5" w:rsidRDefault="006F4CF5" w:rsidP="00097FA9">
            <w:pPr>
              <w:ind w:firstLine="709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  <w:p w:rsidR="006F4CF5" w:rsidRDefault="006F4CF5" w:rsidP="00097FA9">
            <w:pPr>
              <w:ind w:firstLine="709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________________Ровных С.Г.</w:t>
            </w:r>
          </w:p>
          <w:p w:rsidR="006F4CF5" w:rsidRDefault="006F4CF5" w:rsidP="00097FA9">
            <w:pPr>
              <w:ind w:firstLine="709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</w:tcPr>
          <w:p w:rsidR="006F4CF5" w:rsidRDefault="006F4CF5" w:rsidP="00097FA9">
            <w:pPr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Глава Муринского сельсовета</w:t>
            </w:r>
          </w:p>
          <w:p w:rsidR="006F4CF5" w:rsidRDefault="006F4CF5" w:rsidP="00097FA9">
            <w:pPr>
              <w:ind w:firstLine="709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</w:p>
          <w:p w:rsidR="006F4CF5" w:rsidRDefault="006F4CF5" w:rsidP="00097FA9">
            <w:pPr>
              <w:ind w:firstLine="709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F4CF5" w:rsidRDefault="006F4CF5" w:rsidP="00097FA9">
            <w:pPr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__________ Е.В. Вазисова</w:t>
            </w:r>
          </w:p>
          <w:p w:rsidR="006F4CF5" w:rsidRDefault="006F4CF5" w:rsidP="00097FA9">
            <w:pPr>
              <w:ind w:firstLine="709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</w:tbl>
    <w:p w:rsidR="006F4CF5" w:rsidRDefault="006F4CF5" w:rsidP="006F4CF5">
      <w:pPr>
        <w:pStyle w:val="1"/>
        <w:ind w:left="0" w:right="0" w:firstLine="709"/>
        <w:jc w:val="right"/>
        <w:rPr>
          <w:rFonts w:cs="Times New Roman"/>
          <w:szCs w:val="28"/>
          <w:lang w:val="ru-RU"/>
        </w:rPr>
      </w:pPr>
    </w:p>
    <w:p w:rsidR="006F4CF5" w:rsidRDefault="006F4CF5" w:rsidP="006F4CF5">
      <w:pPr>
        <w:pStyle w:val="1"/>
        <w:ind w:left="0" w:right="0" w:firstLine="709"/>
        <w:jc w:val="right"/>
        <w:rPr>
          <w:rFonts w:cs="Times New Roman"/>
          <w:szCs w:val="28"/>
          <w:lang w:val="ru-RU"/>
        </w:rPr>
      </w:pPr>
    </w:p>
    <w:p w:rsidR="006F4CF5" w:rsidRPr="00481A12" w:rsidRDefault="006F4CF5" w:rsidP="006F4CF5">
      <w:pPr>
        <w:pStyle w:val="1"/>
        <w:ind w:left="0" w:right="0"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П</w:t>
      </w:r>
      <w:r w:rsidRPr="00481A12">
        <w:rPr>
          <w:rFonts w:cs="Times New Roman"/>
          <w:szCs w:val="28"/>
        </w:rPr>
        <w:t>риложение</w:t>
      </w:r>
    </w:p>
    <w:p w:rsidR="006F4CF5" w:rsidRPr="00481A12" w:rsidRDefault="006F4CF5" w:rsidP="006F4CF5">
      <w:pPr>
        <w:pStyle w:val="1"/>
        <w:ind w:left="0" w:right="0" w:firstLine="709"/>
        <w:jc w:val="right"/>
        <w:rPr>
          <w:rFonts w:cs="Times New Roman"/>
          <w:szCs w:val="28"/>
        </w:rPr>
      </w:pPr>
      <w:r w:rsidRPr="00481A12">
        <w:rPr>
          <w:rFonts w:cs="Times New Roman"/>
          <w:szCs w:val="28"/>
        </w:rPr>
        <w:t xml:space="preserve"> к решению </w:t>
      </w:r>
    </w:p>
    <w:p w:rsidR="006F4CF5" w:rsidRPr="00481A12" w:rsidRDefault="006F4CF5" w:rsidP="006F4CF5">
      <w:pPr>
        <w:pStyle w:val="1"/>
        <w:ind w:left="0" w:right="0" w:firstLine="709"/>
        <w:jc w:val="right"/>
        <w:rPr>
          <w:rFonts w:cs="Times New Roman"/>
          <w:szCs w:val="28"/>
          <w:lang w:val="ru-RU"/>
        </w:rPr>
      </w:pPr>
      <w:r w:rsidRPr="00481A12">
        <w:rPr>
          <w:rFonts w:cs="Times New Roman"/>
          <w:szCs w:val="28"/>
          <w:lang w:val="ru-RU"/>
        </w:rPr>
        <w:t>Муринского сельского</w:t>
      </w:r>
    </w:p>
    <w:p w:rsidR="006F4CF5" w:rsidRPr="00481A12" w:rsidRDefault="006F4CF5" w:rsidP="006F4CF5">
      <w:pPr>
        <w:pStyle w:val="Standard"/>
        <w:ind w:firstLine="709"/>
        <w:jc w:val="right"/>
        <w:rPr>
          <w:rFonts w:cs="Times New Roman"/>
          <w:sz w:val="28"/>
          <w:szCs w:val="28"/>
          <w:lang w:val="ru-RU"/>
        </w:rPr>
      </w:pPr>
      <w:r w:rsidRPr="00481A12">
        <w:rPr>
          <w:rFonts w:cs="Times New Roman"/>
          <w:sz w:val="28"/>
          <w:szCs w:val="28"/>
          <w:lang w:val="ru-RU"/>
        </w:rPr>
        <w:t>Совета депутатов</w:t>
      </w:r>
    </w:p>
    <w:p w:rsidR="006F4CF5" w:rsidRPr="00481A12" w:rsidRDefault="006F4CF5" w:rsidP="006F4CF5">
      <w:pPr>
        <w:pStyle w:val="Standard"/>
        <w:ind w:firstLine="709"/>
        <w:jc w:val="right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ab/>
      </w:r>
      <w:r w:rsidRPr="00481A12">
        <w:rPr>
          <w:rFonts w:cs="Times New Roman"/>
          <w:sz w:val="28"/>
          <w:szCs w:val="28"/>
        </w:rPr>
        <w:tab/>
      </w:r>
      <w:r w:rsidRPr="00481A12">
        <w:rPr>
          <w:rFonts w:cs="Times New Roman"/>
          <w:sz w:val="28"/>
          <w:szCs w:val="28"/>
        </w:rPr>
        <w:tab/>
      </w:r>
      <w:r w:rsidRPr="00481A12">
        <w:rPr>
          <w:rFonts w:cs="Times New Roman"/>
          <w:sz w:val="28"/>
          <w:szCs w:val="28"/>
        </w:rPr>
        <w:tab/>
      </w:r>
      <w:r w:rsidRPr="00481A12">
        <w:rPr>
          <w:rFonts w:cs="Times New Roman"/>
          <w:sz w:val="28"/>
          <w:szCs w:val="28"/>
        </w:rPr>
        <w:tab/>
      </w:r>
      <w:r w:rsidRPr="00481A1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lang w:val="ru-RU"/>
        </w:rPr>
        <w:t>От 26</w:t>
      </w:r>
      <w:r w:rsidRPr="00481A1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05</w:t>
      </w:r>
      <w:r w:rsidRPr="00481A12">
        <w:rPr>
          <w:rFonts w:cs="Times New Roman"/>
          <w:sz w:val="28"/>
          <w:szCs w:val="28"/>
          <w:lang w:val="ru-RU"/>
        </w:rPr>
        <w:t>.202</w:t>
      </w:r>
      <w:r>
        <w:rPr>
          <w:rFonts w:cs="Times New Roman"/>
          <w:sz w:val="28"/>
          <w:szCs w:val="28"/>
          <w:lang w:val="ru-RU"/>
        </w:rPr>
        <w:t>2</w:t>
      </w:r>
      <w:r w:rsidRPr="00481A12">
        <w:rPr>
          <w:rFonts w:cs="Times New Roman"/>
          <w:sz w:val="28"/>
          <w:szCs w:val="28"/>
          <w:lang w:val="ru-RU"/>
        </w:rPr>
        <w:t xml:space="preserve"> № 1</w:t>
      </w:r>
      <w:r>
        <w:rPr>
          <w:rFonts w:cs="Times New Roman"/>
          <w:sz w:val="28"/>
          <w:szCs w:val="28"/>
          <w:lang w:val="ru-RU"/>
        </w:rPr>
        <w:t>8</w:t>
      </w:r>
      <w:r w:rsidRPr="00481A12">
        <w:rPr>
          <w:rFonts w:cs="Times New Roman"/>
          <w:sz w:val="28"/>
          <w:szCs w:val="28"/>
          <w:lang w:val="ru-RU"/>
        </w:rPr>
        <w:t>-7</w:t>
      </w:r>
      <w:r>
        <w:rPr>
          <w:rFonts w:cs="Times New Roman"/>
          <w:sz w:val="28"/>
          <w:szCs w:val="28"/>
          <w:lang w:val="ru-RU"/>
        </w:rPr>
        <w:t>8</w:t>
      </w:r>
      <w:r w:rsidRPr="00481A12">
        <w:rPr>
          <w:rFonts w:cs="Times New Roman"/>
          <w:sz w:val="28"/>
          <w:szCs w:val="28"/>
          <w:lang w:val="ru-RU"/>
        </w:rPr>
        <w:t>-р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6F4CF5" w:rsidRDefault="006F4CF5" w:rsidP="006F4CF5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6F4CF5" w:rsidRPr="00481A12" w:rsidRDefault="006F4CF5" w:rsidP="006F4CF5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ПОЛОЖЕНИЕ</w:t>
      </w:r>
    </w:p>
    <w:p w:rsidR="006F4CF5" w:rsidRPr="00481A12" w:rsidRDefault="006F4CF5" w:rsidP="006F4CF5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о порядке назначения  и  проведения опроса граждан в муниципальном образовании</w:t>
      </w:r>
      <w:r w:rsidRPr="00481A12">
        <w:rPr>
          <w:rFonts w:cs="Times New Roman"/>
          <w:b/>
          <w:sz w:val="28"/>
          <w:szCs w:val="28"/>
          <w:lang w:val="ru-RU"/>
        </w:rPr>
        <w:t>Муринский сельсовет</w:t>
      </w:r>
    </w:p>
    <w:p w:rsidR="006F4CF5" w:rsidRPr="00481A12" w:rsidRDefault="006F4CF5" w:rsidP="006F4CF5">
      <w:pPr>
        <w:pStyle w:val="Standard"/>
        <w:ind w:firstLine="709"/>
        <w:jc w:val="center"/>
        <w:rPr>
          <w:rFonts w:cs="Times New Roman"/>
          <w:b/>
          <w:sz w:val="28"/>
          <w:szCs w:val="28"/>
          <w:lang w:val="ru-RU"/>
        </w:rPr>
      </w:pP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481A12">
        <w:rPr>
          <w:rFonts w:cs="Times New Roman"/>
          <w:sz w:val="28"/>
          <w:szCs w:val="28"/>
          <w:lang w:val="ru-RU"/>
        </w:rPr>
        <w:t xml:space="preserve"> Муринского сельсовета</w:t>
      </w:r>
      <w:r w:rsidRPr="00481A12">
        <w:rPr>
          <w:rFonts w:cs="Times New Roman"/>
          <w:sz w:val="28"/>
          <w:szCs w:val="28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1. Понятие опроса граждан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1. Под опросом граждан в настоящем Положении понимается способ выявления мнения </w:t>
      </w:r>
      <w:r w:rsidRPr="00481A12">
        <w:rPr>
          <w:rFonts w:cs="Times New Roman"/>
          <w:sz w:val="28"/>
          <w:szCs w:val="28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3. </w:t>
      </w:r>
      <w:r w:rsidRPr="00481A12">
        <w:rPr>
          <w:rFonts w:cs="Times New Roman"/>
          <w:sz w:val="28"/>
          <w:szCs w:val="28"/>
          <w:shd w:val="clear" w:color="auto" w:fill="FFFFFF"/>
        </w:rPr>
        <w:t>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  <w:shd w:val="clear" w:color="auto" w:fill="FFFFFF"/>
        </w:rPr>
        <w:t xml:space="preserve">3. Подготовка, проведение и определение результатов опроса должны </w:t>
      </w:r>
      <w:r w:rsidRPr="00481A12">
        <w:rPr>
          <w:rFonts w:cs="Times New Roman"/>
          <w:sz w:val="28"/>
          <w:szCs w:val="28"/>
          <w:shd w:val="clear" w:color="auto" w:fill="FFFFFF"/>
        </w:rPr>
        <w:lastRenderedPageBreak/>
        <w:t>основываться на принципах открытости, гласности и объективности.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1. На опрос могут выноситься: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2) вопросы  изменения целевого назначения земель муниципального образования</w:t>
      </w:r>
      <w:r w:rsidRPr="00481A12">
        <w:rPr>
          <w:rFonts w:cs="Times New Roman"/>
          <w:i/>
          <w:sz w:val="28"/>
          <w:szCs w:val="28"/>
        </w:rPr>
        <w:t xml:space="preserve"> </w:t>
      </w:r>
      <w:r w:rsidRPr="00481A12">
        <w:rPr>
          <w:rFonts w:cs="Times New Roman"/>
          <w:sz w:val="28"/>
          <w:szCs w:val="28"/>
        </w:rPr>
        <w:t>для объектов регионального и межрегионального значения</w:t>
      </w:r>
      <w:r w:rsidRPr="00481A12">
        <w:rPr>
          <w:rFonts w:cs="Times New Roman"/>
          <w:sz w:val="28"/>
          <w:szCs w:val="28"/>
          <w:lang w:val="ru-RU"/>
        </w:rPr>
        <w:t>.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2. Вопрос, предлагаемый при проведении опроса: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1) не должен ограничивать или отменять общепризнанные права и свободы челов</w:t>
      </w:r>
      <w:r w:rsidRPr="00481A12">
        <w:rPr>
          <w:sz w:val="28"/>
          <w:szCs w:val="28"/>
        </w:rPr>
        <w:t>е</w:t>
      </w:r>
      <w:r w:rsidRPr="00481A12">
        <w:rPr>
          <w:sz w:val="28"/>
          <w:szCs w:val="28"/>
        </w:rPr>
        <w:t>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</w:t>
      </w:r>
      <w:r w:rsidRPr="00481A12">
        <w:rPr>
          <w:sz w:val="28"/>
          <w:szCs w:val="28"/>
        </w:rPr>
        <w:t>а</w:t>
      </w:r>
      <w:r w:rsidRPr="00481A12">
        <w:rPr>
          <w:sz w:val="28"/>
          <w:szCs w:val="28"/>
        </w:rPr>
        <w:t>тивным правовым актам;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3. Вопрос, выносимый на опрос, должен быть сформулирован таким образом, чтобы исключить множественность его толкования.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3. Территория проведения опроса граждан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1. 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4. Финансирование опроса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 xml:space="preserve">       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5. Инициатива проведения опроса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1. </w:t>
      </w:r>
      <w:r w:rsidRPr="00481A12">
        <w:rPr>
          <w:rFonts w:eastAsia="Arial" w:cs="Times New Roman"/>
          <w:sz w:val="28"/>
          <w:szCs w:val="28"/>
        </w:rPr>
        <w:t>Опрос граждан проводится по инициативе: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 xml:space="preserve"> 1) </w:t>
      </w:r>
      <w:r w:rsidRPr="00481A12">
        <w:rPr>
          <w:rFonts w:eastAsia="Arial" w:cs="Times New Roman"/>
          <w:sz w:val="28"/>
          <w:szCs w:val="28"/>
          <w:lang w:val="ru-RU"/>
        </w:rPr>
        <w:t>сельского Совета депутатов</w:t>
      </w:r>
      <w:r w:rsidRPr="00481A12">
        <w:rPr>
          <w:rFonts w:eastAsia="Arial" w:cs="Times New Roman"/>
          <w:sz w:val="28"/>
          <w:szCs w:val="28"/>
        </w:rPr>
        <w:t xml:space="preserve"> или главы муниципального образования - по вопросам местного значения;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 xml:space="preserve">2) органов государственной власти </w:t>
      </w:r>
      <w:r w:rsidRPr="00481A12">
        <w:rPr>
          <w:rFonts w:eastAsia="Arial" w:cs="Times New Roman"/>
          <w:sz w:val="28"/>
          <w:szCs w:val="28"/>
          <w:lang w:val="ru-RU"/>
        </w:rPr>
        <w:t xml:space="preserve">Красноярского края </w:t>
      </w:r>
      <w:r w:rsidRPr="00481A12">
        <w:rPr>
          <w:rFonts w:eastAsia="Arial" w:cs="Times New Roman"/>
          <w:sz w:val="28"/>
          <w:szCs w:val="28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6F4CF5" w:rsidRDefault="006F4CF5" w:rsidP="006F4CF5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  <w:lang w:val="ru-RU"/>
        </w:rPr>
      </w:pPr>
      <w:r w:rsidRPr="00481A12">
        <w:rPr>
          <w:rFonts w:eastAsia="Arial" w:cs="Times New Roman"/>
          <w:sz w:val="28"/>
          <w:szCs w:val="28"/>
        </w:rPr>
        <w:t xml:space="preserve">3) жителей </w:t>
      </w:r>
      <w:r w:rsidRPr="00481A12">
        <w:rPr>
          <w:rFonts w:eastAsia="Arial" w:cs="Times New Roman"/>
          <w:sz w:val="28"/>
          <w:szCs w:val="28"/>
          <w:lang w:val="ru-RU"/>
        </w:rPr>
        <w:t>сельсовета</w:t>
      </w:r>
      <w:r w:rsidRPr="00481A12">
        <w:rPr>
          <w:rFonts w:eastAsia="Arial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F4CF5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2. </w:t>
      </w:r>
      <w:r w:rsidRPr="002309FC">
        <w:rPr>
          <w:rFonts w:cs="Times New Roman"/>
          <w:sz w:val="28"/>
          <w:szCs w:val="28"/>
        </w:rPr>
        <w:t xml:space="preserve">Минимальная численность инициативной группы граждан, </w:t>
      </w:r>
      <w:r w:rsidRPr="002309FC">
        <w:rPr>
          <w:rFonts w:cs="Times New Roman"/>
          <w:sz w:val="28"/>
          <w:szCs w:val="28"/>
        </w:rPr>
        <w:lastRenderedPageBreak/>
        <w:t>необходимая для внесения предложения о провед</w:t>
      </w:r>
      <w:r w:rsidRPr="002309FC">
        <w:rPr>
          <w:rFonts w:cs="Times New Roman"/>
          <w:sz w:val="28"/>
          <w:szCs w:val="28"/>
        </w:rPr>
        <w:t>е</w:t>
      </w:r>
      <w:r w:rsidRPr="002309FC">
        <w:rPr>
          <w:rFonts w:cs="Times New Roman"/>
          <w:sz w:val="28"/>
          <w:szCs w:val="28"/>
        </w:rPr>
        <w:t>нии опроса</w:t>
      </w:r>
      <w:r>
        <w:rPr>
          <w:rFonts w:cs="Times New Roman"/>
          <w:sz w:val="28"/>
          <w:szCs w:val="28"/>
        </w:rPr>
        <w:t>, составляет 5 человек</w:t>
      </w:r>
      <w:r>
        <w:rPr>
          <w:rFonts w:cs="Times New Roman"/>
          <w:sz w:val="28"/>
          <w:szCs w:val="28"/>
          <w:lang w:val="ru-RU"/>
        </w:rPr>
        <w:t>.</w:t>
      </w:r>
    </w:p>
    <w:p w:rsidR="006F4CF5" w:rsidRDefault="006F4CF5" w:rsidP="006F4C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6F4CF5" w:rsidRDefault="006F4CF5" w:rsidP="006F4C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подтверждать факт проживания жителей инициативной группы, достигших шестнадцатилетнего возраста, на территории поселения, </w:t>
      </w:r>
    </w:p>
    <w:p w:rsidR="006F4CF5" w:rsidRDefault="006F4CF5" w:rsidP="006F4C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6. Назначение опроса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1. Назначение опроса осуществляется Муринским сельск</w:t>
      </w:r>
      <w:r w:rsidRPr="00481A12">
        <w:rPr>
          <w:rFonts w:cs="Times New Roman"/>
          <w:sz w:val="28"/>
          <w:szCs w:val="28"/>
          <w:lang w:val="ru-RU"/>
        </w:rPr>
        <w:t>и</w:t>
      </w:r>
      <w:r w:rsidRPr="00481A12">
        <w:rPr>
          <w:rFonts w:cs="Times New Roman"/>
          <w:sz w:val="28"/>
          <w:szCs w:val="28"/>
        </w:rPr>
        <w:t>м Совет</w:t>
      </w:r>
      <w:r w:rsidRPr="00481A12">
        <w:rPr>
          <w:rFonts w:cs="Times New Roman"/>
          <w:sz w:val="28"/>
          <w:szCs w:val="28"/>
          <w:lang w:val="ru-RU"/>
        </w:rPr>
        <w:t>ом</w:t>
      </w:r>
      <w:r w:rsidRPr="00481A12">
        <w:rPr>
          <w:rFonts w:cs="Times New Roman"/>
          <w:sz w:val="28"/>
          <w:szCs w:val="28"/>
        </w:rPr>
        <w:t xml:space="preserve"> депутатов в порядке, предусмотренном Регламентом.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</w:t>
      </w:r>
      <w:r w:rsidRPr="00481A12">
        <w:rPr>
          <w:rFonts w:cs="Times New Roman"/>
          <w:i/>
          <w:sz w:val="28"/>
          <w:szCs w:val="28"/>
        </w:rPr>
        <w:t>(голосование по принятию решения может устанавливаться в соответствии с уставом муниципального образования и регламентом представительного органа)</w:t>
      </w:r>
      <w:r w:rsidRPr="00481A12">
        <w:rPr>
          <w:rFonts w:cs="Times New Roman"/>
          <w:sz w:val="28"/>
          <w:szCs w:val="28"/>
        </w:rPr>
        <w:t>.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3. В нормативном правовом акте </w:t>
      </w:r>
      <w:r w:rsidRPr="00481A12">
        <w:rPr>
          <w:rFonts w:cs="Times New Roman"/>
          <w:sz w:val="28"/>
          <w:szCs w:val="28"/>
          <w:lang w:val="ru-RU"/>
        </w:rPr>
        <w:t>Муринского сельского Совета депутатов</w:t>
      </w:r>
      <w:r w:rsidRPr="00481A12">
        <w:rPr>
          <w:rFonts w:cs="Times New Roman"/>
          <w:sz w:val="28"/>
          <w:szCs w:val="28"/>
        </w:rPr>
        <w:t xml:space="preserve"> о назначении опроса граждан устанавливаются: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>1) дата и сроки проведения опроса;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>3) методика проведения опроса;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>4) форма опросного листа;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eastAsia="Arial"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eastAsia="Arial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4. Решение о назначении опроса подлежит обязательному опубликованию.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7. Комиссия по проведению опроса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2. Комиссия  состоит  из </w:t>
      </w:r>
      <w:r w:rsidRPr="00481A12">
        <w:rPr>
          <w:rFonts w:cs="Times New Roman"/>
          <w:sz w:val="28"/>
          <w:szCs w:val="28"/>
          <w:lang w:val="ru-RU"/>
        </w:rPr>
        <w:t>10</w:t>
      </w:r>
      <w:r w:rsidRPr="00481A12">
        <w:rPr>
          <w:rFonts w:cs="Times New Roman"/>
          <w:sz w:val="28"/>
          <w:szCs w:val="28"/>
        </w:rPr>
        <w:t xml:space="preserve"> человек, которые назначаются представительным органом муниципального образования.  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8. Полномочия  Комиссии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Комиссия: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1) составляет списки участников опроса;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lastRenderedPageBreak/>
        <w:t>2) обеспечивает изготовление опросных листов;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3) организует проведение опроса;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4) определяет и направляет в Муринский сельский Совет депутатов р</w:t>
      </w:r>
      <w:r w:rsidRPr="00481A12">
        <w:rPr>
          <w:sz w:val="28"/>
          <w:szCs w:val="28"/>
        </w:rPr>
        <w:t>е</w:t>
      </w:r>
      <w:r w:rsidRPr="00481A12">
        <w:rPr>
          <w:sz w:val="28"/>
          <w:szCs w:val="28"/>
        </w:rPr>
        <w:t>зультаты опроса;</w:t>
      </w:r>
    </w:p>
    <w:p w:rsidR="006F4CF5" w:rsidRPr="00481A12" w:rsidRDefault="006F4CF5" w:rsidP="006F4C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81A12">
        <w:rPr>
          <w:sz w:val="28"/>
          <w:szCs w:val="28"/>
        </w:rPr>
        <w:t>5) осуществляет иные полномочия в соответствии с настоящим Зак</w:t>
      </w:r>
      <w:r w:rsidRPr="00481A12">
        <w:rPr>
          <w:sz w:val="28"/>
          <w:szCs w:val="28"/>
        </w:rPr>
        <w:t>о</w:t>
      </w:r>
      <w:r w:rsidRPr="00481A12">
        <w:rPr>
          <w:sz w:val="28"/>
          <w:szCs w:val="28"/>
        </w:rPr>
        <w:t>ном, уставом муниципального образования и (или) нормативным правовым актом Муринского сельск</w:t>
      </w:r>
      <w:r w:rsidRPr="00481A12">
        <w:rPr>
          <w:sz w:val="28"/>
          <w:szCs w:val="28"/>
        </w:rPr>
        <w:t>о</w:t>
      </w:r>
      <w:r w:rsidRPr="00481A12">
        <w:rPr>
          <w:sz w:val="28"/>
          <w:szCs w:val="28"/>
        </w:rPr>
        <w:t>го Совета депутатов.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3. Деятельность членов Комиссии осуществляется на общественных началах.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4. Материально-техническое и организационное обеспечение деятельности Комиссии осуществляется администрацией Муринского сельсовета</w:t>
      </w:r>
      <w:r w:rsidRPr="00481A12">
        <w:rPr>
          <w:rFonts w:cs="Times New Roman"/>
          <w:sz w:val="28"/>
          <w:szCs w:val="28"/>
          <w:lang w:val="ru-RU"/>
        </w:rPr>
        <w:t>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9. Процедура проведения опроса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</w:t>
      </w:r>
      <w:r w:rsidRPr="00481A12">
        <w:rPr>
          <w:rFonts w:cs="Times New Roman"/>
          <w:sz w:val="28"/>
          <w:szCs w:val="28"/>
          <w:lang w:val="ru-RU"/>
        </w:rPr>
        <w:t>Муринского сельского Совета депутатов</w:t>
      </w:r>
      <w:r w:rsidRPr="00481A12">
        <w:rPr>
          <w:rFonts w:cs="Times New Roman"/>
          <w:i/>
          <w:sz w:val="28"/>
          <w:szCs w:val="28"/>
        </w:rPr>
        <w:t xml:space="preserve"> </w:t>
      </w:r>
      <w:r w:rsidRPr="00481A12">
        <w:rPr>
          <w:rFonts w:cs="Times New Roman"/>
          <w:sz w:val="28"/>
          <w:szCs w:val="28"/>
        </w:rPr>
        <w:t>о назначении опроса.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 10. Установление результатов опроса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В протоколе указываются: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1) номер экземпляра протокола;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2) дата составления протокола;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3) сроки проведения опроса: дата начала и окончания;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4) территория опроса </w:t>
      </w:r>
      <w:r w:rsidRPr="00481A12">
        <w:rPr>
          <w:rFonts w:cs="Times New Roman"/>
          <w:i/>
          <w:sz w:val="28"/>
          <w:szCs w:val="28"/>
        </w:rPr>
        <w:t>(если опрос проводился на части территории муниципального образования, обязательно указываются наименования микрорайонов, улиц, номера домов)</w:t>
      </w:r>
      <w:r w:rsidRPr="00481A12">
        <w:rPr>
          <w:rFonts w:cs="Times New Roman"/>
          <w:sz w:val="28"/>
          <w:szCs w:val="28"/>
        </w:rPr>
        <w:t>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7) число граждан, принявших участие в опросе;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8) результаты опроса;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lastRenderedPageBreak/>
        <w:t>9) Ф.И.О. и подпись председателя Комиссии.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4. В течении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11. Рассмотрение результатов опроса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6F4CF5" w:rsidRPr="00481A12" w:rsidRDefault="006F4CF5" w:rsidP="006F4CF5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481A12">
        <w:rPr>
          <w:rFonts w:cs="Times New Roman"/>
          <w:b/>
          <w:sz w:val="28"/>
          <w:szCs w:val="28"/>
        </w:rPr>
        <w:t>Статья 12. Защита персональных данных</w:t>
      </w:r>
    </w:p>
    <w:p w:rsidR="006F4CF5" w:rsidRPr="00481A12" w:rsidRDefault="006F4CF5" w:rsidP="006F4CF5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481A12">
        <w:rPr>
          <w:rFonts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481A12">
        <w:rPr>
          <w:rFonts w:cs="Times New Roman"/>
          <w:iCs/>
          <w:sz w:val="28"/>
          <w:szCs w:val="28"/>
        </w:rPr>
        <w:t>от 27.07.2006 № 152-ФЗ «О персональных данных».</w:t>
      </w:r>
    </w:p>
    <w:p w:rsidR="00926C92" w:rsidRDefault="00926C92">
      <w:bookmarkStart w:id="0" w:name="_GoBack"/>
      <w:bookmarkEnd w:id="0"/>
    </w:p>
    <w:sectPr w:rsidR="00926C92" w:rsidSect="002309FC">
      <w:pgSz w:w="11905" w:h="16837"/>
      <w:pgMar w:top="568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73E"/>
    <w:multiLevelType w:val="multilevel"/>
    <w:tmpl w:val="CFBE41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2"/>
    <w:rsid w:val="006F4CF5"/>
    <w:rsid w:val="00926C92"/>
    <w:rsid w:val="009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6F4CF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CF5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paragraph" w:customStyle="1" w:styleId="Standard">
    <w:name w:val="Standard"/>
    <w:rsid w:val="006F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F4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6F4CF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6F4C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F4CF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F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6F4CF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CF5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paragraph" w:customStyle="1" w:styleId="Standard">
    <w:name w:val="Standard"/>
    <w:rsid w:val="006F4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F4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6F4CF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6F4C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6F4CF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F5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2022-05-26T04:53:00Z</cp:lastPrinted>
  <dcterms:created xsi:type="dcterms:W3CDTF">2022-05-26T04:52:00Z</dcterms:created>
  <dcterms:modified xsi:type="dcterms:W3CDTF">2022-05-26T04:53:00Z</dcterms:modified>
</cp:coreProperties>
</file>