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b/>
          <w:sz w:val="28"/>
          <w:szCs w:val="28"/>
        </w:rPr>
        <w:t>Памятка по действиям населения при угрозе наводнения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явления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t>Наводнение — затопление суши водой, выступившей из берегов в период весеннего половодья или образовавшейся в результате сильных ливней и т.п.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b/>
          <w:sz w:val="28"/>
          <w:szCs w:val="28"/>
        </w:rPr>
        <w:t>Действия населения до наводнения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t>Если вы услышали сигнал об угрозе наводнения: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t>включите телевизор или радиоприемник, по ним может поступить важная информация. В установленном порядке выходите (выезжайте) из опасной зоны возможного катастрофического затопления в назначенный безопасный район или на возвышенные участки местности;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t>сообщите соседям и близким людям, находящимся в зоне явления, об угрозе;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t>подготовьте документы, ценные вещи, медикаменты, 2-3 суточный запас непортящихся продуктов питания, постельное белье и туалетные принадлежности, по возможности комплект верхней одежды и обувь;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t>перенесите имущество и материальные ценности в безопасное место (чердак, крыша) или уложите их повыше (на шкафы, антресоли);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t>выключите электричество и газ, погасите огонь в отопительных печах, закрепите все плавучие предметы, находящиеся вне зданий, или разместите их в подсобных помещениях.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t>Закройте окна и двери, при необходимости и наличии времени забейте снаружи досками (щитами) окна и двери первых этажей;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t>покиньте дом и следуйте на эвакуационный пункт.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53D7" w:rsidRPr="00CD3B54" w:rsidRDefault="001C53D7" w:rsidP="001C53D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B54">
        <w:rPr>
          <w:rFonts w:ascii="Times New Roman" w:eastAsia="Times New Roman" w:hAnsi="Times New Roman" w:cs="Times New Roman"/>
          <w:b/>
          <w:sz w:val="28"/>
          <w:szCs w:val="28"/>
        </w:rPr>
        <w:t>Действия населения во время наводнения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C53D7" w:rsidRPr="00CD3B54" w:rsidRDefault="001C53D7" w:rsidP="001C53D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B54">
        <w:rPr>
          <w:rFonts w:ascii="Times New Roman" w:eastAsia="Times New Roman" w:hAnsi="Times New Roman" w:cs="Times New Roman"/>
          <w:b/>
          <w:sz w:val="28"/>
          <w:szCs w:val="28"/>
        </w:rPr>
        <w:t>Если вы в зоне наводнения: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t>включите телевизор или радиоприемник, по ним может поступить важная информация;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t>без крайней необходимости не принимайте самостоятельных непродуманных действий;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t>поднимитесь на верхний этаж здания, чердак или крышу, на деревья или другие возвышающиеся предметы или участки местности.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t xml:space="preserve">Постарайтесь найти и иметь при себе до эвакуации предметы, пригодные для </w:t>
      </w:r>
      <w:proofErr w:type="spellStart"/>
      <w:r w:rsidRPr="001C53D7">
        <w:rPr>
          <w:rFonts w:ascii="Times New Roman" w:eastAsia="Times New Roman" w:hAnsi="Times New Roman" w:cs="Times New Roman"/>
          <w:sz w:val="28"/>
          <w:szCs w:val="28"/>
        </w:rPr>
        <w:t>самоэвакуации</w:t>
      </w:r>
      <w:proofErr w:type="spellEnd"/>
      <w:r w:rsidRPr="001C53D7">
        <w:rPr>
          <w:rFonts w:ascii="Times New Roman" w:eastAsia="Times New Roman" w:hAnsi="Times New Roman" w:cs="Times New Roman"/>
          <w:sz w:val="28"/>
          <w:szCs w:val="28"/>
        </w:rPr>
        <w:t xml:space="preserve"> (автомобильную камеру, надувной матрац и т.п.);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t>до прибытия спасателей подавайте сигнал бедствия: днем — вывешиванием или размахиванием белым или цветным полотнищем, подбитым к древку, в темное время — световым сигналом и, периодически, голосом; 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t>оказывайте помощь плывущим и тонущим людям;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p w:rsidR="001C53D7" w:rsidRPr="00CD3B54" w:rsidRDefault="001C53D7" w:rsidP="001C53D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B54">
        <w:rPr>
          <w:rFonts w:ascii="Times New Roman" w:eastAsia="Times New Roman" w:hAnsi="Times New Roman" w:cs="Times New Roman"/>
          <w:b/>
          <w:sz w:val="28"/>
          <w:szCs w:val="28"/>
        </w:rPr>
        <w:t>Если помощь еще не прибыла: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53D7">
        <w:rPr>
          <w:rFonts w:ascii="Times New Roman" w:eastAsia="Times New Roman" w:hAnsi="Times New Roman" w:cs="Times New Roman"/>
          <w:sz w:val="28"/>
          <w:szCs w:val="28"/>
        </w:rPr>
        <w:t>самоэвакуацию</w:t>
      </w:r>
      <w:proofErr w:type="spellEnd"/>
      <w:r w:rsidRPr="001C53D7">
        <w:rPr>
          <w:rFonts w:ascii="Times New Roman" w:eastAsia="Times New Roman" w:hAnsi="Times New Roman" w:cs="Times New Roman"/>
          <w:sz w:val="28"/>
          <w:szCs w:val="28"/>
        </w:rPr>
        <w:t xml:space="preserve"> на незатопленную территорию производите только в крайних случаях, а именно: для оказания неотложной медицинской помощи пострадавшим, при отсутствии воды и продуктов питания, угрозе ухудшения обстановки или утраты уверенности в получении помощи со стороны;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t>как можно быстрее поднимитесь на возвышенность, если такой возможности нет, заберитесь на дерево или постарайтесь уцепиться за те предметы, которые способны удержать человека;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t xml:space="preserve">при наличии лодки или </w:t>
      </w:r>
      <w:proofErr w:type="gramStart"/>
      <w:r w:rsidRPr="001C53D7">
        <w:rPr>
          <w:rFonts w:ascii="Times New Roman" w:eastAsia="Times New Roman" w:hAnsi="Times New Roman" w:cs="Times New Roman"/>
          <w:sz w:val="28"/>
          <w:szCs w:val="28"/>
        </w:rPr>
        <w:t>другого</w:t>
      </w:r>
      <w:proofErr w:type="gramEnd"/>
      <w:r w:rsidRPr="001C53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53D7">
        <w:rPr>
          <w:rFonts w:ascii="Times New Roman" w:eastAsia="Times New Roman" w:hAnsi="Times New Roman" w:cs="Times New Roman"/>
          <w:sz w:val="28"/>
          <w:szCs w:val="28"/>
        </w:rPr>
        <w:t>плавсредства</w:t>
      </w:r>
      <w:proofErr w:type="spellEnd"/>
      <w:r w:rsidRPr="001C53D7">
        <w:rPr>
          <w:rFonts w:ascii="Times New Roman" w:eastAsia="Times New Roman" w:hAnsi="Times New Roman" w:cs="Times New Roman"/>
          <w:sz w:val="28"/>
          <w:szCs w:val="28"/>
        </w:rPr>
        <w:t xml:space="preserve"> первыми вывозите из затопленных районов детей, женщин, стариков и больных.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C53D7" w:rsidRPr="00CD3B54" w:rsidRDefault="001C53D7" w:rsidP="001C53D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B54">
        <w:rPr>
          <w:rFonts w:ascii="Times New Roman" w:eastAsia="Times New Roman" w:hAnsi="Times New Roman" w:cs="Times New Roman"/>
          <w:b/>
          <w:sz w:val="28"/>
          <w:szCs w:val="28"/>
        </w:rPr>
        <w:t>Если вы оказались в воде: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t>снимите с себя тяжелую одежду и обувь;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t>постарайтесь воспользоваться плавающими поблизости или возвышающимися над водой предметами, ухватитесь за них и ждите помощи.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C53D7" w:rsidRPr="00CD3B54" w:rsidRDefault="001C53D7" w:rsidP="001C53D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B54">
        <w:rPr>
          <w:rFonts w:ascii="Times New Roman" w:eastAsia="Times New Roman" w:hAnsi="Times New Roman" w:cs="Times New Roman"/>
          <w:b/>
          <w:sz w:val="28"/>
          <w:szCs w:val="28"/>
        </w:rPr>
        <w:t>Если тонет человек: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t xml:space="preserve">бросьте тонущему человеку плавающий предмет, ободрите его, позовите на помощь. Добираясь до </w:t>
      </w:r>
      <w:proofErr w:type="gramStart"/>
      <w:r w:rsidRPr="001C53D7">
        <w:rPr>
          <w:rFonts w:ascii="Times New Roman" w:eastAsia="Times New Roman" w:hAnsi="Times New Roman" w:cs="Times New Roman"/>
          <w:sz w:val="28"/>
          <w:szCs w:val="28"/>
        </w:rPr>
        <w:t>пострадавшего</w:t>
      </w:r>
      <w:proofErr w:type="gramEnd"/>
      <w:r w:rsidRPr="001C53D7">
        <w:rPr>
          <w:rFonts w:ascii="Times New Roman" w:eastAsia="Times New Roman" w:hAnsi="Times New Roman" w:cs="Times New Roman"/>
          <w:sz w:val="28"/>
          <w:szCs w:val="28"/>
        </w:rPr>
        <w:t xml:space="preserve"> вплавь, учтите течение реки;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t>если тонущий не контролирует свои действия, подплывите к нему сзади и, схватив его за волосы, буксируйте к берегу.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C53D7" w:rsidRPr="00CD3B54" w:rsidRDefault="001C53D7" w:rsidP="001C53D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B54">
        <w:rPr>
          <w:rFonts w:ascii="Times New Roman" w:eastAsia="Times New Roman" w:hAnsi="Times New Roman" w:cs="Times New Roman"/>
          <w:b/>
          <w:sz w:val="28"/>
          <w:szCs w:val="28"/>
        </w:rPr>
        <w:t>Если прибыли спасатели: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t xml:space="preserve">строго соблюдайте требования спасателей, не допускайте перегрузки </w:t>
      </w:r>
      <w:proofErr w:type="spellStart"/>
      <w:r w:rsidRPr="001C53D7">
        <w:rPr>
          <w:rFonts w:ascii="Times New Roman" w:eastAsia="Times New Roman" w:hAnsi="Times New Roman" w:cs="Times New Roman"/>
          <w:sz w:val="28"/>
          <w:szCs w:val="28"/>
        </w:rPr>
        <w:t>плавсредств</w:t>
      </w:r>
      <w:proofErr w:type="spellEnd"/>
      <w:r w:rsidRPr="001C53D7">
        <w:rPr>
          <w:rFonts w:ascii="Times New Roman" w:eastAsia="Times New Roman" w:hAnsi="Times New Roman" w:cs="Times New Roman"/>
          <w:sz w:val="28"/>
          <w:szCs w:val="28"/>
        </w:rPr>
        <w:t>, проявляйте выдержку и самообладание;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t>без паники и суеты, с соблюдением мер предосторожности, переходите в плавательное средство;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t>во время движения не покидайте установленных мест, не садитесь на борта, строго выполняйте требования экипажа;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t>на конечном пункте эвакуации зарегистрируйтесь.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C53D7" w:rsidRPr="00CD3B54" w:rsidRDefault="001C53D7" w:rsidP="001C53D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B54">
        <w:rPr>
          <w:rFonts w:ascii="Times New Roman" w:eastAsia="Times New Roman" w:hAnsi="Times New Roman" w:cs="Times New Roman"/>
          <w:b/>
          <w:sz w:val="28"/>
          <w:szCs w:val="28"/>
        </w:rPr>
        <w:t>Действия населения после наводнения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t>при подходе к зданию соблюдайте осторожность, проверьте надежность всех его конструкций (стены, полы), остерегайтесь падения каких-либо предметов, порванных и провисших электрических проводов;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t>при осмотре внутренних комнат не применяйте в качестве источника света открытый огонь, спички, свечи и т.д. из-за возможного присутствия газа в воздухе. Для этих целей следует использовать электрические фонари на батарейках;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t xml:space="preserve">проветрите комнаты, уберите грязь с пола и стен, откачайте воду из подвалов и просушите жилое помещение, обеззаразьте загрязненную посуду, столовые </w:t>
      </w:r>
      <w:r w:rsidRPr="001C53D7">
        <w:rPr>
          <w:rFonts w:ascii="Times New Roman" w:eastAsia="Times New Roman" w:hAnsi="Times New Roman" w:cs="Times New Roman"/>
          <w:sz w:val="28"/>
          <w:szCs w:val="28"/>
        </w:rPr>
        <w:lastRenderedPageBreak/>
        <w:t>приборы, поверхность мебели. Для этих целей используйте кипяток или отбеливатель;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t>проверьте исправность электропроводки, трубопроводов газоснабжения, водопровода и канализации. Не пользуйтесь ими до тех пор, пока не убедитесь в их исправности с помощью специалистов;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t>выбросите пищевые продукты и запасы питьевой воды, которые были в контакте с водой; </w:t>
      </w:r>
    </w:p>
    <w:p w:rsidR="001C53D7" w:rsidRPr="001C53D7" w:rsidRDefault="001C53D7" w:rsidP="001C5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C53D7">
        <w:rPr>
          <w:rFonts w:ascii="Times New Roman" w:eastAsia="Times New Roman" w:hAnsi="Times New Roman" w:cs="Times New Roman"/>
          <w:sz w:val="28"/>
          <w:szCs w:val="28"/>
        </w:rPr>
        <w:t>организуйте очистку колодцев от нанесенной грязи и выкачайте из них воду.</w:t>
      </w:r>
    </w:p>
    <w:p w:rsidR="0053095A" w:rsidRDefault="0053095A" w:rsidP="001C53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52CE" w:rsidRDefault="00E752CE" w:rsidP="001C53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52CE" w:rsidRDefault="00CD3F51" w:rsidP="001C53D7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752CE" w:rsidRPr="000E1FF3">
          <w:rPr>
            <w:rStyle w:val="a5"/>
            <w:rFonts w:ascii="Times New Roman" w:hAnsi="Times New Roman" w:cs="Times New Roman"/>
            <w:sz w:val="28"/>
            <w:szCs w:val="28"/>
          </w:rPr>
          <w:t>https://yadi.sk/d/t4dst4drAOFcIQ</w:t>
        </w:r>
      </w:hyperlink>
      <w:r w:rsidR="00E75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4DA" w:rsidRDefault="007E34DA" w:rsidP="001C53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4DA" w:rsidRPr="001C53D7" w:rsidRDefault="007E34DA" w:rsidP="001C53D7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B45D5">
          <w:rPr>
            <w:rStyle w:val="a5"/>
            <w:rFonts w:ascii="Times New Roman" w:hAnsi="Times New Roman" w:cs="Times New Roman"/>
            <w:sz w:val="28"/>
            <w:szCs w:val="28"/>
          </w:rPr>
          <w:t>https://yadi.sk/d/t4dst4drAOFcIQ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34DA" w:rsidRPr="001C53D7" w:rsidSect="00A1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1B0D"/>
    <w:multiLevelType w:val="multilevel"/>
    <w:tmpl w:val="04F6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23DFB"/>
    <w:multiLevelType w:val="multilevel"/>
    <w:tmpl w:val="F828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62CC2"/>
    <w:multiLevelType w:val="multilevel"/>
    <w:tmpl w:val="94D6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03310"/>
    <w:multiLevelType w:val="multilevel"/>
    <w:tmpl w:val="30BC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A0048"/>
    <w:multiLevelType w:val="multilevel"/>
    <w:tmpl w:val="EF44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A40EB5"/>
    <w:multiLevelType w:val="multilevel"/>
    <w:tmpl w:val="D530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D42D6"/>
    <w:multiLevelType w:val="multilevel"/>
    <w:tmpl w:val="B40C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9D4C27"/>
    <w:multiLevelType w:val="multilevel"/>
    <w:tmpl w:val="93D2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252445"/>
    <w:multiLevelType w:val="multilevel"/>
    <w:tmpl w:val="63E0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CD1FCE"/>
    <w:multiLevelType w:val="multilevel"/>
    <w:tmpl w:val="B7FC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BF3BB5"/>
    <w:multiLevelType w:val="multilevel"/>
    <w:tmpl w:val="06D0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95709A"/>
    <w:multiLevelType w:val="multilevel"/>
    <w:tmpl w:val="32D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C57658"/>
    <w:multiLevelType w:val="multilevel"/>
    <w:tmpl w:val="9C1E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C2540A"/>
    <w:multiLevelType w:val="multilevel"/>
    <w:tmpl w:val="7C34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12"/>
  </w:num>
  <w:num w:numId="8">
    <w:abstractNumId w:val="9"/>
  </w:num>
  <w:num w:numId="9">
    <w:abstractNumId w:val="1"/>
  </w:num>
  <w:num w:numId="10">
    <w:abstractNumId w:val="13"/>
  </w:num>
  <w:num w:numId="11">
    <w:abstractNumId w:val="5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>
    <w:useFELayout/>
  </w:compat>
  <w:rsids>
    <w:rsidRoot w:val="001C53D7"/>
    <w:rsid w:val="001C53D7"/>
    <w:rsid w:val="0053095A"/>
    <w:rsid w:val="005879BD"/>
    <w:rsid w:val="007E34DA"/>
    <w:rsid w:val="00A17B1C"/>
    <w:rsid w:val="00CD3B54"/>
    <w:rsid w:val="00CD3F51"/>
    <w:rsid w:val="00E7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1C"/>
  </w:style>
  <w:style w:type="paragraph" w:styleId="3">
    <w:name w:val="heading 3"/>
    <w:basedOn w:val="a"/>
    <w:link w:val="30"/>
    <w:uiPriority w:val="9"/>
    <w:qFormat/>
    <w:rsid w:val="001C5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C53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53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C53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C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C53D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752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t4dst4drAOFcIQ" TargetMode="External"/><Relationship Id="rId5" Type="http://schemas.openxmlformats.org/officeDocument/2006/relationships/hyperlink" Target="https://yadi.sk/d/t4dst4drAOFc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6</cp:revision>
  <dcterms:created xsi:type="dcterms:W3CDTF">2019-04-02T04:48:00Z</dcterms:created>
  <dcterms:modified xsi:type="dcterms:W3CDTF">2019-04-02T08:10:00Z</dcterms:modified>
</cp:coreProperties>
</file>