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59" w:rsidRPr="00EC12C8" w:rsidRDefault="00B71306" w:rsidP="00C2565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C12C8">
        <w:rPr>
          <w:rFonts w:ascii="Times New Roman" w:hAnsi="Times New Roman"/>
          <w:b/>
          <w:color w:val="C00000"/>
          <w:sz w:val="18"/>
          <w:szCs w:val="18"/>
        </w:rPr>
        <w:t>Д</w:t>
      </w:r>
      <w:r w:rsidR="00C25659" w:rsidRPr="00EC12C8">
        <w:rPr>
          <w:rFonts w:ascii="Times New Roman" w:hAnsi="Times New Roman"/>
          <w:b/>
          <w:color w:val="C00000"/>
          <w:sz w:val="18"/>
          <w:szCs w:val="18"/>
        </w:rPr>
        <w:t xml:space="preserve">ЕЙСТВИЯ НАСЕЛЕНИЯ </w:t>
      </w:r>
    </w:p>
    <w:p w:rsidR="00DE0B9A" w:rsidRPr="00EC12C8" w:rsidRDefault="00C25659" w:rsidP="00C2565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C12C8">
        <w:rPr>
          <w:rFonts w:ascii="Times New Roman" w:hAnsi="Times New Roman"/>
          <w:b/>
          <w:color w:val="C00000"/>
          <w:sz w:val="18"/>
          <w:szCs w:val="18"/>
        </w:rPr>
        <w:t>ПРИ НАВОДНЕНИИ</w:t>
      </w:r>
    </w:p>
    <w:p w:rsidR="00C25659" w:rsidRPr="00C25659" w:rsidRDefault="00C25659" w:rsidP="00C2565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71306" w:rsidRPr="00C25659" w:rsidRDefault="00B71306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F40215">
        <w:rPr>
          <w:rFonts w:ascii="Times New Roman" w:hAnsi="Times New Roman"/>
          <w:b/>
          <w:color w:val="C00000"/>
          <w:sz w:val="18"/>
          <w:szCs w:val="18"/>
        </w:rPr>
        <w:t>Наводнение</w:t>
      </w:r>
      <w:r w:rsidRPr="00C25659">
        <w:rPr>
          <w:rFonts w:ascii="Times New Roman" w:hAnsi="Times New Roman"/>
          <w:sz w:val="18"/>
          <w:szCs w:val="18"/>
        </w:rPr>
        <w:t xml:space="preserve"> – временное затопление участков суши в результате подъёма уровня воды в реках, озёрах, морях.</w:t>
      </w:r>
    </w:p>
    <w:p w:rsidR="00B71306" w:rsidRPr="00C25659" w:rsidRDefault="00B71306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EC12C8" w:rsidRDefault="00F36F51" w:rsidP="00EC12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019425" cy="2266950"/>
            <wp:effectExtent l="0" t="0" r="0" b="0"/>
            <wp:docPr id="1" name="Рисунок 1" descr="0_4fc26_5c107c9b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4fc26_5c107c9b_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C8" w:rsidRDefault="00EC12C8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B71306" w:rsidRPr="00C25659" w:rsidRDefault="00B71306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C25659">
        <w:rPr>
          <w:rFonts w:ascii="Times New Roman" w:hAnsi="Times New Roman"/>
          <w:sz w:val="18"/>
          <w:szCs w:val="18"/>
        </w:rPr>
        <w:t>До прибытия помощи</w:t>
      </w:r>
      <w:r w:rsidR="00C25659">
        <w:rPr>
          <w:rFonts w:ascii="Times New Roman" w:hAnsi="Times New Roman"/>
          <w:sz w:val="18"/>
          <w:szCs w:val="18"/>
        </w:rPr>
        <w:t>:</w:t>
      </w:r>
    </w:p>
    <w:p w:rsidR="00B71306" w:rsidRPr="00C25659" w:rsidRDefault="00C25659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="00B71306" w:rsidRPr="00C25659">
        <w:rPr>
          <w:rFonts w:ascii="Times New Roman" w:hAnsi="Times New Roman"/>
          <w:sz w:val="18"/>
          <w:szCs w:val="18"/>
        </w:rPr>
        <w:t>ак можно быстрее займите ближайшее возвышенное место;</w:t>
      </w:r>
    </w:p>
    <w:p w:rsidR="00B71306" w:rsidRDefault="00C25659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B71306" w:rsidRPr="00C25659">
        <w:rPr>
          <w:rFonts w:ascii="Times New Roman" w:hAnsi="Times New Roman"/>
          <w:sz w:val="18"/>
          <w:szCs w:val="18"/>
        </w:rPr>
        <w:t>ставайтесь на нём до прибытия помощи</w:t>
      </w:r>
      <w:r>
        <w:rPr>
          <w:rFonts w:ascii="Times New Roman" w:hAnsi="Times New Roman"/>
          <w:sz w:val="18"/>
          <w:szCs w:val="18"/>
        </w:rPr>
        <w:t>;</w:t>
      </w:r>
    </w:p>
    <w:p w:rsidR="00C25659" w:rsidRDefault="00C25659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подавайте сигналы, позволяющие </w:t>
      </w:r>
      <w:r w:rsidR="007C23CC">
        <w:rPr>
          <w:rFonts w:ascii="Times New Roman" w:hAnsi="Times New Roman"/>
          <w:sz w:val="18"/>
          <w:szCs w:val="18"/>
        </w:rPr>
        <w:t>вас обнаружить:</w:t>
      </w:r>
    </w:p>
    <w:p w:rsidR="007C23CC" w:rsidRDefault="007C23CC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дневное время – вывесите белое или цветное полотенце, в ночное время – разведите костёр, зажгите фонарь, подавайте сигналы фонариком;</w:t>
      </w:r>
    </w:p>
    <w:p w:rsidR="007C23CC" w:rsidRDefault="007C23CC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отталкивайте шестом опасные предметы.</w:t>
      </w:r>
    </w:p>
    <w:p w:rsidR="007C23CC" w:rsidRDefault="007C23CC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7C23CC" w:rsidRDefault="00F40215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вода продолжает прибывать:</w:t>
      </w:r>
    </w:p>
    <w:p w:rsidR="00C25659" w:rsidRDefault="00F40215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сделайте плот из подручных материалов;</w:t>
      </w:r>
    </w:p>
    <w:p w:rsidR="00F40215" w:rsidRDefault="00F40215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эвакуируйтесь только тогда, когда уровень воды достигнет места, где вы находитесь;</w:t>
      </w:r>
    </w:p>
    <w:p w:rsidR="00F40215" w:rsidRDefault="00F40215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управляйте плотом с помощью шеста;</w:t>
      </w:r>
    </w:p>
    <w:p w:rsidR="00F40215" w:rsidRDefault="00F40215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плывите в ближайшее безопасное место.</w:t>
      </w:r>
    </w:p>
    <w:p w:rsidR="00F40215" w:rsidRDefault="00F40215" w:rsidP="007C23C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F40215" w:rsidRDefault="00F40215" w:rsidP="00F4021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F40215">
        <w:rPr>
          <w:rFonts w:ascii="Times New Roman" w:hAnsi="Times New Roman"/>
          <w:b/>
          <w:color w:val="C00000"/>
          <w:sz w:val="20"/>
          <w:szCs w:val="20"/>
        </w:rPr>
        <w:t>Оказавшись в воде – дер</w:t>
      </w:r>
      <w:r w:rsidR="00D506D3">
        <w:rPr>
          <w:rFonts w:ascii="Times New Roman" w:hAnsi="Times New Roman"/>
          <w:b/>
          <w:color w:val="C00000"/>
          <w:sz w:val="20"/>
          <w:szCs w:val="20"/>
        </w:rPr>
        <w:t>ж</w:t>
      </w:r>
      <w:r w:rsidRPr="00F40215">
        <w:rPr>
          <w:rFonts w:ascii="Times New Roman" w:hAnsi="Times New Roman"/>
          <w:b/>
          <w:color w:val="C00000"/>
          <w:sz w:val="20"/>
          <w:szCs w:val="20"/>
        </w:rPr>
        <w:t xml:space="preserve">итесь за плавающие </w:t>
      </w:r>
    </w:p>
    <w:p w:rsidR="00F40215" w:rsidRPr="00F40215" w:rsidRDefault="00F40215" w:rsidP="00F4021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F40215">
        <w:rPr>
          <w:rFonts w:ascii="Times New Roman" w:hAnsi="Times New Roman"/>
          <w:b/>
          <w:color w:val="C00000"/>
          <w:sz w:val="20"/>
          <w:szCs w:val="20"/>
        </w:rPr>
        <w:t>предметы, сохраняйте присутствие духа!</w:t>
      </w:r>
    </w:p>
    <w:p w:rsidR="00B71306" w:rsidRDefault="00B71306"/>
    <w:p w:rsidR="00B71306" w:rsidRDefault="00B71306"/>
    <w:p w:rsidR="00A722B9" w:rsidRPr="00EC12C8" w:rsidRDefault="00A722B9" w:rsidP="00A722B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C12C8">
        <w:rPr>
          <w:rFonts w:ascii="Times New Roman" w:hAnsi="Times New Roman"/>
          <w:b/>
          <w:color w:val="C00000"/>
          <w:sz w:val="18"/>
          <w:szCs w:val="18"/>
        </w:rPr>
        <w:t>ДЕЙСТВИЯ НАСЕЛЕНИЯ</w:t>
      </w:r>
    </w:p>
    <w:p w:rsidR="00A722B9" w:rsidRPr="00EC12C8" w:rsidRDefault="00A722B9" w:rsidP="00A722B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C12C8">
        <w:rPr>
          <w:rFonts w:ascii="Times New Roman" w:hAnsi="Times New Roman"/>
          <w:b/>
          <w:color w:val="C00000"/>
          <w:sz w:val="18"/>
          <w:szCs w:val="18"/>
        </w:rPr>
        <w:t>ПРИ ПОЖАРЕ В ЛЕСУ</w:t>
      </w:r>
    </w:p>
    <w:p w:rsidR="00A722B9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Почувствовав запах дыма и приближение огня: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определите направление его распространения;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выберите безопасный маршрут выхода из леса в безопасное место;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двигайтесь под прямым углом к направлению распространения лесного пожара.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D506D3" w:rsidRPr="00D506D3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506D3">
        <w:rPr>
          <w:rFonts w:ascii="Times New Roman" w:hAnsi="Times New Roman"/>
          <w:b/>
          <w:color w:val="C00000"/>
          <w:sz w:val="20"/>
          <w:szCs w:val="20"/>
        </w:rPr>
        <w:t>Если пожар уже близко: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окунитесь в ближайший водоём или облейте себя запасом воды;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накройте голову и верхнюю часть тела мокрой одеждой;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при сильном задымлении дышите через мокрую повязку;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идите, пригибаясь к земле;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ищите возможность преодоления кромки пожара по дорогам, лесным ручьям, озёрам.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C12C8" w:rsidRDefault="00F36F51" w:rsidP="00F872B8">
      <w:pPr>
        <w:spacing w:after="0" w:line="24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noProof/>
          <w:color w:val="C00000"/>
          <w:sz w:val="20"/>
          <w:szCs w:val="20"/>
          <w:lang w:eastAsia="ru-RU"/>
        </w:rPr>
        <w:drawing>
          <wp:inline distT="0" distB="0" distL="0" distR="0">
            <wp:extent cx="3019425" cy="2266950"/>
            <wp:effectExtent l="0" t="0" r="0" b="0"/>
            <wp:docPr id="2" name="Рисунок 2" descr="po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j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C8" w:rsidRDefault="00EC12C8" w:rsidP="00D506D3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:rsidR="00D506D3" w:rsidRPr="00D506D3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506D3">
        <w:rPr>
          <w:rFonts w:ascii="Times New Roman" w:hAnsi="Times New Roman"/>
          <w:b/>
          <w:color w:val="C00000"/>
          <w:sz w:val="20"/>
          <w:szCs w:val="20"/>
        </w:rPr>
        <w:t>В пожароопасный сезон в лесу нельзя: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разводить костры и пользоваться открытым огнём, выжигать траву под деревьями, на полянах, просеках, лугах;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поджигать солому на полях, расположенных близко к лесу;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 xml:space="preserve">оставлять на освещённых лесных полянах </w:t>
      </w:r>
      <w:r w:rsidR="00EC53B8" w:rsidRPr="00F872B8">
        <w:rPr>
          <w:rFonts w:ascii="Times New Roman" w:hAnsi="Times New Roman"/>
          <w:color w:val="000000"/>
          <w:sz w:val="18"/>
          <w:szCs w:val="18"/>
        </w:rPr>
        <w:t>бутылки, банки и осколки стекла;</w:t>
      </w:r>
    </w:p>
    <w:p w:rsidR="00EC53B8" w:rsidRPr="00F872B8" w:rsidRDefault="00EC53B8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использовать автомобили с неисправной топливной системой;</w:t>
      </w:r>
    </w:p>
    <w:p w:rsidR="00EC53B8" w:rsidRPr="00F872B8" w:rsidRDefault="00EC53B8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оставлять промасленный или пропитанный топливом материал;</w:t>
      </w:r>
    </w:p>
    <w:p w:rsidR="00EC53B8" w:rsidRPr="00F872B8" w:rsidRDefault="00EC53B8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употреблять при охоте пыжи из легковоспламеняющихся или тлеющих материалов.</w:t>
      </w:r>
    </w:p>
    <w:p w:rsidR="00D506D3" w:rsidRPr="00F872B8" w:rsidRDefault="00D506D3" w:rsidP="00D506D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C53B8" w:rsidRPr="00EC12C8" w:rsidRDefault="00EC53B8" w:rsidP="00EC53B8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EC12C8">
        <w:rPr>
          <w:rFonts w:ascii="Times New Roman" w:hAnsi="Times New Roman"/>
          <w:b/>
          <w:color w:val="C00000"/>
          <w:sz w:val="18"/>
          <w:szCs w:val="18"/>
        </w:rPr>
        <w:t>ДЕЙСТВИЯ НАСЕЛЕНИЯ</w:t>
      </w:r>
    </w:p>
    <w:p w:rsidR="00EC53B8" w:rsidRPr="00F872B8" w:rsidRDefault="00EC53B8" w:rsidP="00EC53B8">
      <w:pPr>
        <w:jc w:val="center"/>
        <w:rPr>
          <w:color w:val="000000"/>
          <w:sz w:val="20"/>
          <w:szCs w:val="20"/>
        </w:rPr>
      </w:pPr>
      <w:r w:rsidRPr="00EC12C8">
        <w:rPr>
          <w:rFonts w:ascii="Times New Roman" w:hAnsi="Times New Roman"/>
          <w:b/>
          <w:color w:val="C00000"/>
          <w:sz w:val="18"/>
          <w:szCs w:val="18"/>
        </w:rPr>
        <w:t>ПРИ УРАГАНЕ, СИЛЬНОМ ВЕТРЕ</w:t>
      </w:r>
    </w:p>
    <w:p w:rsidR="00EC53B8" w:rsidRPr="00F872B8" w:rsidRDefault="00EC53B8" w:rsidP="00EC53B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С получением информации о приближении урагана, бури, смерча следует немедленно укрыться в защитных сооружениях или укрытиях, в зданиях.</w:t>
      </w:r>
    </w:p>
    <w:p w:rsidR="00103904" w:rsidRPr="00F872B8" w:rsidRDefault="00103904" w:rsidP="00EC53B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03904" w:rsidRPr="00F872B8" w:rsidRDefault="00F36F51" w:rsidP="00EC12C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2990850" cy="2219325"/>
            <wp:effectExtent l="0" t="0" r="0" b="0"/>
            <wp:docPr id="3" name="Рисунок 3" descr="pro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ek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04" w:rsidRPr="00F872B8" w:rsidRDefault="00103904" w:rsidP="00EC53B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C53B8" w:rsidRPr="00F872B8" w:rsidRDefault="00EC53B8" w:rsidP="00EC53B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F872B8">
        <w:rPr>
          <w:rFonts w:ascii="Times New Roman" w:hAnsi="Times New Roman"/>
          <w:color w:val="000000"/>
          <w:sz w:val="18"/>
          <w:szCs w:val="18"/>
        </w:rPr>
        <w:t>Если стихия застала на открытой местности, необходимо укрыться в канаве, яме, овраге или любой выемке, лечь на дно и плотно прижаться к земле.</w:t>
      </w:r>
    </w:p>
    <w:p w:rsidR="00EC12C8" w:rsidRDefault="00EC12C8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EC12C8" w:rsidRDefault="00EC53B8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  <w:r w:rsidRPr="00EC53B8">
        <w:rPr>
          <w:rFonts w:ascii="Times New Roman" w:hAnsi="Times New Roman"/>
          <w:sz w:val="18"/>
          <w:szCs w:val="18"/>
        </w:rPr>
        <w:t>После ураганов, бурь, смерчей</w:t>
      </w:r>
      <w:r>
        <w:rPr>
          <w:rFonts w:ascii="Times New Roman" w:hAnsi="Times New Roman"/>
          <w:sz w:val="18"/>
          <w:szCs w:val="18"/>
        </w:rPr>
        <w:t xml:space="preserve"> не рекомендуется заходить в повреждённые здания, не убедившись в безопасности </w:t>
      </w:r>
    </w:p>
    <w:p w:rsidR="00A722B9" w:rsidRDefault="00EC53B8" w:rsidP="00EC12C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отсутствии значительных повреждений лестниц, стен, потолков.</w:t>
      </w:r>
    </w:p>
    <w:p w:rsidR="00103904" w:rsidRPr="002C44FB" w:rsidRDefault="00103904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Pr="002C44FB" w:rsidRDefault="00CA6576" w:rsidP="00EC53B8">
      <w:pPr>
        <w:spacing w:after="0" w:line="240" w:lineRule="auto"/>
        <w:ind w:firstLine="397"/>
        <w:rPr>
          <w:rFonts w:ascii="Times New Roman" w:hAnsi="Times New Roman"/>
          <w:sz w:val="18"/>
          <w:szCs w:val="18"/>
        </w:rPr>
      </w:pPr>
    </w:p>
    <w:p w:rsidR="00CA6576" w:rsidRDefault="00CA6576" w:rsidP="00CA6576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rFonts w:ascii="Times New Roman" w:hAnsi="Times New Roman"/>
          <w:b/>
          <w:color w:val="C00000"/>
          <w:sz w:val="18"/>
          <w:szCs w:val="18"/>
        </w:rPr>
        <w:lastRenderedPageBreak/>
        <w:t>ПРАВИЛА ПОВЕДЕНИЯ ПРИ ЗЕМЛЕТРЯСЕНИИ</w:t>
      </w:r>
    </w:p>
    <w:p w:rsidR="00CA6576" w:rsidRDefault="00CA6576" w:rsidP="00CA6576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CA6576" w:rsidRPr="00651461" w:rsidRDefault="000C3C2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C00000"/>
          <w:sz w:val="18"/>
          <w:szCs w:val="18"/>
        </w:rPr>
        <w:t xml:space="preserve">Землетрясение </w:t>
      </w:r>
      <w:r w:rsidRPr="00651461">
        <w:rPr>
          <w:rFonts w:ascii="Times New Roman" w:hAnsi="Times New Roman"/>
          <w:color w:val="000000"/>
          <w:sz w:val="18"/>
          <w:szCs w:val="18"/>
        </w:rPr>
        <w:t>– это подземные колебания</w:t>
      </w:r>
      <w:r w:rsidR="00CA6576">
        <w:rPr>
          <w:rFonts w:ascii="Times New Roman" w:hAnsi="Times New Roman"/>
          <w:b/>
          <w:color w:val="C00000"/>
          <w:sz w:val="18"/>
          <w:szCs w:val="18"/>
        </w:rPr>
        <w:t xml:space="preserve"> </w:t>
      </w:r>
      <w:r w:rsidRPr="00651461">
        <w:rPr>
          <w:rFonts w:ascii="Times New Roman" w:hAnsi="Times New Roman"/>
          <w:color w:val="000000"/>
          <w:sz w:val="18"/>
          <w:szCs w:val="18"/>
        </w:rPr>
        <w:t xml:space="preserve">и толчки в результате сейсмических волн и подвижек определённых участков земной горы. </w:t>
      </w:r>
    </w:p>
    <w:p w:rsidR="000C3C21" w:rsidRPr="00651461" w:rsidRDefault="000C3C2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0C3C21">
        <w:rPr>
          <w:rFonts w:ascii="Times New Roman" w:hAnsi="Times New Roman"/>
          <w:b/>
          <w:color w:val="C00000"/>
          <w:sz w:val="18"/>
          <w:szCs w:val="18"/>
        </w:rPr>
        <w:t xml:space="preserve">Проявление: </w:t>
      </w:r>
      <w:r w:rsidRPr="00651461">
        <w:rPr>
          <w:rFonts w:ascii="Times New Roman" w:hAnsi="Times New Roman"/>
          <w:color w:val="000000"/>
          <w:sz w:val="18"/>
          <w:szCs w:val="18"/>
        </w:rPr>
        <w:t>колебания земли, образование трещин, обвалы, оползни, сели и т.д.</w:t>
      </w:r>
    </w:p>
    <w:p w:rsidR="000C3C21" w:rsidRPr="00651461" w:rsidRDefault="000C3C2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Default="00F36F51" w:rsidP="00120751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86100" cy="1924050"/>
            <wp:effectExtent l="0" t="0" r="0" b="0"/>
            <wp:docPr id="4" name="Рисунок 4" descr="00f1d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f1df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51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  <w:lang w:val="en-US"/>
        </w:rPr>
      </w:pPr>
    </w:p>
    <w:p w:rsidR="000C3C21" w:rsidRPr="00120751" w:rsidRDefault="000C3C2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651461">
        <w:rPr>
          <w:rFonts w:ascii="Times New Roman" w:hAnsi="Times New Roman"/>
          <w:color w:val="000000"/>
          <w:sz w:val="18"/>
          <w:szCs w:val="18"/>
        </w:rPr>
        <w:t>Порядок действий и меры защиты:</w:t>
      </w:r>
    </w:p>
    <w:p w:rsidR="00C87509" w:rsidRDefault="00C87509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прослушать сообщение местных органов ГО и ЧС, строго выполнять их указания и рекомендации;</w:t>
      </w:r>
    </w:p>
    <w:p w:rsidR="00C87509" w:rsidRDefault="00C87509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иметь запас продуктов питания, воды, одежды и средств оказания первой медицинской помощи;</w:t>
      </w:r>
    </w:p>
    <w:p w:rsidR="00C87509" w:rsidRDefault="00C87509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при первых толчках отключить электро</w:t>
      </w:r>
      <w:r w:rsidR="002E2BBE">
        <w:rPr>
          <w:rFonts w:ascii="Times New Roman" w:hAnsi="Times New Roman"/>
          <w:color w:val="000000"/>
          <w:sz w:val="18"/>
          <w:szCs w:val="18"/>
        </w:rPr>
        <w:t>энергию, газ, погасить огонь в печах, быстро покинуть здание и отойти от него на открытое место, где нет линий передач энергии, столбов, мостов, трубопроводов. От момента первых колебаний до разрушительных толчков проходит 10-15 секунд;</w:t>
      </w:r>
    </w:p>
    <w:p w:rsidR="002E2BBE" w:rsidRDefault="002E2BBE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если выйти из здания не удалось, следует занять безопасное место: углы, дверные проёмы внутренних капитальных стен или возле опорной колонны здания, лучше под кроватью, столом.</w:t>
      </w:r>
    </w:p>
    <w:p w:rsidR="002E2BBE" w:rsidRDefault="002E2BBE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E2BBE" w:rsidRDefault="002E2BBE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 w:rsidRPr="00D50D9D">
        <w:rPr>
          <w:rFonts w:ascii="Times New Roman" w:hAnsi="Times New Roman"/>
          <w:b/>
          <w:i/>
          <w:color w:val="C00000"/>
          <w:sz w:val="18"/>
          <w:szCs w:val="18"/>
        </w:rPr>
        <w:t>Наиболее опасные мес</w:t>
      </w:r>
      <w:r w:rsidR="00D50D9D" w:rsidRPr="00D50D9D">
        <w:rPr>
          <w:rFonts w:ascii="Times New Roman" w:hAnsi="Times New Roman"/>
          <w:b/>
          <w:i/>
          <w:color w:val="C00000"/>
          <w:sz w:val="18"/>
          <w:szCs w:val="18"/>
        </w:rPr>
        <w:t>т</w:t>
      </w:r>
      <w:r w:rsidRPr="00D50D9D">
        <w:rPr>
          <w:rFonts w:ascii="Times New Roman" w:hAnsi="Times New Roman"/>
          <w:b/>
          <w:i/>
          <w:color w:val="C00000"/>
          <w:sz w:val="18"/>
          <w:szCs w:val="18"/>
        </w:rPr>
        <w:t>а:</w:t>
      </w:r>
      <w:r w:rsidR="00D50D9D">
        <w:rPr>
          <w:rFonts w:ascii="Times New Roman" w:hAnsi="Times New Roman"/>
          <w:color w:val="000000"/>
          <w:sz w:val="18"/>
          <w:szCs w:val="18"/>
        </w:rPr>
        <w:t xml:space="preserve"> застеклённые проёмы наружных стен, у окон, в угловых комнатах, лестничные клетки, лифты.</w:t>
      </w:r>
    </w:p>
    <w:p w:rsidR="002E2BBE" w:rsidRDefault="002E2BBE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87509" w:rsidRPr="00E56E0A" w:rsidRDefault="00C87509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D18A9" w:rsidRDefault="00FD18A9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D18A9" w:rsidRDefault="00FD18A9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D18A9" w:rsidRDefault="00FD18A9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273FB" w:rsidRDefault="00A273FB" w:rsidP="00A273FB">
      <w:pPr>
        <w:jc w:val="center"/>
        <w:rPr>
          <w:noProof/>
          <w:sz w:val="18"/>
          <w:szCs w:val="18"/>
          <w:lang w:eastAsia="ru-RU"/>
        </w:rPr>
      </w:pPr>
    </w:p>
    <w:p w:rsidR="00285633" w:rsidRDefault="00285633" w:rsidP="00A273FB">
      <w:pPr>
        <w:jc w:val="center"/>
        <w:rPr>
          <w:noProof/>
          <w:sz w:val="18"/>
          <w:szCs w:val="18"/>
          <w:lang w:eastAsia="ru-RU"/>
        </w:rPr>
      </w:pPr>
    </w:p>
    <w:p w:rsidR="00285633" w:rsidRDefault="00285633" w:rsidP="00A273FB">
      <w:pPr>
        <w:jc w:val="center"/>
        <w:rPr>
          <w:noProof/>
          <w:sz w:val="18"/>
          <w:szCs w:val="18"/>
          <w:lang w:eastAsia="ru-RU"/>
        </w:rPr>
      </w:pPr>
    </w:p>
    <w:p w:rsidR="00285633" w:rsidRDefault="00285633" w:rsidP="00A273FB">
      <w:pPr>
        <w:jc w:val="center"/>
        <w:rPr>
          <w:noProof/>
          <w:sz w:val="18"/>
          <w:szCs w:val="18"/>
          <w:lang w:eastAsia="ru-RU"/>
        </w:rPr>
      </w:pPr>
    </w:p>
    <w:p w:rsidR="00285633" w:rsidRPr="007617DB" w:rsidRDefault="00285633" w:rsidP="00A273FB">
      <w:pPr>
        <w:jc w:val="center"/>
        <w:rPr>
          <w:sz w:val="18"/>
          <w:szCs w:val="18"/>
        </w:rPr>
      </w:pPr>
      <w:bookmarkStart w:id="0" w:name="_GoBack"/>
      <w:bookmarkEnd w:id="0"/>
    </w:p>
    <w:p w:rsidR="00A273FB" w:rsidRDefault="00A273FB" w:rsidP="00A273FB">
      <w:pPr>
        <w:jc w:val="center"/>
        <w:rPr>
          <w:rFonts w:ascii="Arial" w:hAnsi="Arial" w:cs="Arial"/>
          <w:b/>
          <w:noProof/>
        </w:rPr>
      </w:pPr>
    </w:p>
    <w:p w:rsidR="00A273FB" w:rsidRDefault="00A273FB" w:rsidP="00A273FB">
      <w:pPr>
        <w:jc w:val="center"/>
        <w:rPr>
          <w:rFonts w:ascii="Arial" w:hAnsi="Arial" w:cs="Arial"/>
          <w:b/>
          <w:noProof/>
        </w:rPr>
      </w:pPr>
      <w:r w:rsidRPr="009E162A">
        <w:rPr>
          <w:rFonts w:ascii="Arial" w:hAnsi="Arial" w:cs="Arial"/>
          <w:b/>
          <w:noProof/>
          <w:lang w:eastAsia="ru-RU"/>
        </w:rPr>
        <w:drawing>
          <wp:inline distT="0" distB="0" distL="0" distR="0" wp14:anchorId="2FC79EE9" wp14:editId="182828EA">
            <wp:extent cx="2351405" cy="1306195"/>
            <wp:effectExtent l="0" t="0" r="0" b="8255"/>
            <wp:docPr id="10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FB" w:rsidRDefault="00A273FB" w:rsidP="00A273FB">
      <w:pPr>
        <w:jc w:val="center"/>
        <w:rPr>
          <w:sz w:val="20"/>
          <w:szCs w:val="16"/>
        </w:rPr>
      </w:pPr>
    </w:p>
    <w:p w:rsidR="00A273FB" w:rsidRPr="00A273FB" w:rsidRDefault="00A273FB" w:rsidP="00A273FB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A273FB">
        <w:rPr>
          <w:rFonts w:ascii="Times New Roman" w:hAnsi="Times New Roman"/>
          <w:sz w:val="20"/>
          <w:szCs w:val="16"/>
        </w:rPr>
        <w:t>КГКОУ ДПО</w:t>
      </w:r>
    </w:p>
    <w:p w:rsidR="00A273FB" w:rsidRPr="00A273FB" w:rsidRDefault="00A273FB" w:rsidP="00A273FB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A273FB">
        <w:rPr>
          <w:rFonts w:ascii="Times New Roman" w:hAnsi="Times New Roman"/>
          <w:sz w:val="20"/>
          <w:szCs w:val="16"/>
        </w:rPr>
        <w:t xml:space="preserve"> «УМЦ по ГО, ЧС и ПБ»</w:t>
      </w:r>
    </w:p>
    <w:p w:rsidR="00A273FB" w:rsidRPr="00A273FB" w:rsidRDefault="00A273FB" w:rsidP="00A273FB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A273FB">
        <w:rPr>
          <w:rFonts w:ascii="Times New Roman" w:hAnsi="Times New Roman"/>
          <w:sz w:val="20"/>
          <w:szCs w:val="16"/>
        </w:rPr>
        <w:t xml:space="preserve"> находится по адресу:</w:t>
      </w:r>
    </w:p>
    <w:p w:rsidR="00A273FB" w:rsidRPr="00A273FB" w:rsidRDefault="00A273FB" w:rsidP="00A273FB">
      <w:pPr>
        <w:spacing w:after="0"/>
        <w:jc w:val="center"/>
        <w:rPr>
          <w:rFonts w:ascii="Times New Roman" w:hAnsi="Times New Roman"/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 w:rsidRPr="00A273FB">
          <w:rPr>
            <w:rFonts w:ascii="Times New Roman" w:hAnsi="Times New Roman"/>
            <w:sz w:val="20"/>
            <w:szCs w:val="16"/>
          </w:rPr>
          <w:t>660100, г</w:t>
        </w:r>
      </w:smartTag>
      <w:r w:rsidRPr="00A273FB">
        <w:rPr>
          <w:rFonts w:ascii="Times New Roman" w:hAnsi="Times New Roman"/>
          <w:sz w:val="20"/>
          <w:szCs w:val="16"/>
        </w:rPr>
        <w:t>. Красноярск, ул. Пролетарская, 155.</w:t>
      </w:r>
    </w:p>
    <w:p w:rsidR="00A273FB" w:rsidRPr="00A273FB" w:rsidRDefault="00A273FB" w:rsidP="00A273FB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A273FB">
        <w:rPr>
          <w:rFonts w:ascii="Times New Roman" w:hAnsi="Times New Roman"/>
          <w:sz w:val="20"/>
          <w:szCs w:val="16"/>
        </w:rPr>
        <w:t>Остановка транспорта: ул. Луначарского.</w:t>
      </w:r>
    </w:p>
    <w:p w:rsidR="00A273FB" w:rsidRPr="00A273FB" w:rsidRDefault="00A273FB" w:rsidP="00A273FB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A273FB">
        <w:rPr>
          <w:rFonts w:ascii="Times New Roman" w:hAnsi="Times New Roman"/>
          <w:sz w:val="20"/>
          <w:szCs w:val="16"/>
        </w:rPr>
        <w:t xml:space="preserve">Автобусы 2, 76, 12, 14, 43, 49, 68, 80, 89, 91; </w:t>
      </w:r>
    </w:p>
    <w:p w:rsidR="00A273FB" w:rsidRPr="00A273FB" w:rsidRDefault="00A273FB" w:rsidP="00A273FB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A273FB">
        <w:rPr>
          <w:rFonts w:ascii="Times New Roman" w:hAnsi="Times New Roman"/>
          <w:sz w:val="20"/>
          <w:szCs w:val="16"/>
        </w:rPr>
        <w:t>троллейбусы 5, 13, 15</w:t>
      </w:r>
    </w:p>
    <w:p w:rsidR="00A273FB" w:rsidRPr="00A273FB" w:rsidRDefault="00A273FB" w:rsidP="00A273FB">
      <w:pPr>
        <w:spacing w:after="0"/>
        <w:ind w:firstLine="397"/>
        <w:jc w:val="center"/>
        <w:rPr>
          <w:rFonts w:ascii="Times New Roman" w:hAnsi="Times New Roman"/>
          <w:sz w:val="20"/>
          <w:szCs w:val="20"/>
        </w:rPr>
      </w:pPr>
      <w:r w:rsidRPr="00A273FB">
        <w:rPr>
          <w:rFonts w:ascii="Times New Roman" w:hAnsi="Times New Roman"/>
          <w:sz w:val="20"/>
          <w:szCs w:val="16"/>
        </w:rPr>
        <w:t>т. (391) 243-85-29, т/ф. (391) 243-85-38</w:t>
      </w:r>
    </w:p>
    <w:p w:rsidR="00120751" w:rsidRDefault="00120751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273FB" w:rsidRDefault="00A273FB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273FB" w:rsidRDefault="00A273FB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273FB" w:rsidRPr="00FD18A9" w:rsidRDefault="00A273FB" w:rsidP="000C3C2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Default="00F36F51" w:rsidP="00E56E0A">
      <w:pPr>
        <w:spacing w:after="0" w:line="240" w:lineRule="auto"/>
        <w:jc w:val="center"/>
        <w:rPr>
          <w:b/>
          <w:noProof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733425" cy="733425"/>
            <wp:effectExtent l="0" t="0" r="0" b="0"/>
            <wp:docPr id="7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A9" w:rsidRDefault="00FD18A9" w:rsidP="00E56E0A">
      <w:pPr>
        <w:spacing w:after="0" w:line="240" w:lineRule="auto"/>
        <w:jc w:val="center"/>
        <w:rPr>
          <w:b/>
          <w:noProof/>
          <w:lang w:val="en-US"/>
        </w:rPr>
      </w:pPr>
    </w:p>
    <w:p w:rsidR="00FD18A9" w:rsidRPr="00FD18A9" w:rsidRDefault="00FD18A9" w:rsidP="00E56E0A">
      <w:pPr>
        <w:spacing w:after="0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FD18A9">
        <w:rPr>
          <w:rFonts w:ascii="Times New Roman" w:hAnsi="Times New Roman"/>
          <w:b/>
          <w:color w:val="C00000"/>
          <w:sz w:val="18"/>
          <w:szCs w:val="18"/>
        </w:rPr>
        <w:t>Учебно-методический центр</w:t>
      </w:r>
    </w:p>
    <w:p w:rsidR="00FD18A9" w:rsidRPr="00FD18A9" w:rsidRDefault="00FD18A9" w:rsidP="00E56E0A">
      <w:pPr>
        <w:spacing w:after="0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FD18A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FD18A9" w:rsidRPr="00FD18A9" w:rsidRDefault="00FD18A9" w:rsidP="00E56E0A">
      <w:pPr>
        <w:spacing w:after="0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FD18A9">
        <w:rPr>
          <w:rFonts w:ascii="Times New Roman" w:hAnsi="Times New Roman"/>
          <w:b/>
          <w:color w:val="C00000"/>
          <w:sz w:val="18"/>
          <w:szCs w:val="18"/>
        </w:rPr>
        <w:t>чрезвычайным ситуациям</w:t>
      </w:r>
    </w:p>
    <w:p w:rsidR="00FD18A9" w:rsidRPr="00FD18A9" w:rsidRDefault="00FD18A9" w:rsidP="00E56E0A">
      <w:pPr>
        <w:spacing w:after="0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FD18A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FD18A9" w:rsidRPr="00E56E0A" w:rsidRDefault="00FD18A9" w:rsidP="00E56E0A">
      <w:pPr>
        <w:spacing w:after="0" w:line="240" w:lineRule="auto"/>
        <w:jc w:val="center"/>
        <w:rPr>
          <w:rFonts w:ascii="Times New Roman" w:hAnsi="Times New Roman"/>
          <w:color w:val="C00000"/>
          <w:sz w:val="18"/>
          <w:szCs w:val="18"/>
        </w:rPr>
      </w:pPr>
      <w:r w:rsidRPr="00FD18A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120751" w:rsidRPr="00E56E0A" w:rsidRDefault="00120751" w:rsidP="00E56E0A">
      <w:pPr>
        <w:spacing w:after="0" w:line="240" w:lineRule="auto"/>
        <w:jc w:val="center"/>
        <w:rPr>
          <w:rFonts w:ascii="Times New Roman" w:hAnsi="Times New Roman"/>
          <w:color w:val="C00000"/>
          <w:sz w:val="18"/>
          <w:szCs w:val="18"/>
        </w:rPr>
      </w:pPr>
    </w:p>
    <w:p w:rsidR="00120751" w:rsidRPr="00E56E0A" w:rsidRDefault="00120751" w:rsidP="00E56E0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E56E0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E56E0A" w:rsidRDefault="00120751" w:rsidP="00E56E0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20751" w:rsidRPr="00FD18A9" w:rsidRDefault="00120751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D18A9">
        <w:rPr>
          <w:rFonts w:ascii="Times New Roman" w:hAnsi="Times New Roman"/>
          <w:b/>
          <w:color w:val="C00000"/>
          <w:sz w:val="24"/>
          <w:szCs w:val="24"/>
        </w:rPr>
        <w:t xml:space="preserve">ДЕЙСТВИЯ НАСЕЛЕНИЯ </w:t>
      </w:r>
    </w:p>
    <w:p w:rsidR="00120751" w:rsidRPr="00FD18A9" w:rsidRDefault="00120751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D18A9">
        <w:rPr>
          <w:rFonts w:ascii="Times New Roman" w:hAnsi="Times New Roman"/>
          <w:b/>
          <w:color w:val="C00000"/>
          <w:sz w:val="24"/>
          <w:szCs w:val="24"/>
        </w:rPr>
        <w:t>ПРИ СТИХИЙНЫХ БЕДСТВИЯХ</w:t>
      </w:r>
    </w:p>
    <w:p w:rsidR="000C3C21" w:rsidRPr="00FD18A9" w:rsidRDefault="000C3C21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03904" w:rsidRDefault="00F36F51" w:rsidP="00E56E0A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7500" cy="2457450"/>
            <wp:effectExtent l="0" t="0" r="0" b="0"/>
            <wp:docPr id="8" name="Рисунок 8" descr="20111101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1110102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A9" w:rsidRDefault="00FD18A9" w:rsidP="00E56E0A">
      <w:pPr>
        <w:spacing w:after="0" w:line="240" w:lineRule="auto"/>
        <w:rPr>
          <w:lang w:val="en-US"/>
        </w:rPr>
      </w:pPr>
    </w:p>
    <w:p w:rsidR="00FD18A9" w:rsidRDefault="00FD18A9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  <w:lang w:val="en-US"/>
        </w:rPr>
      </w:pPr>
    </w:p>
    <w:p w:rsidR="00FD18A9" w:rsidRDefault="00FD18A9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  <w:lang w:val="en-US"/>
        </w:rPr>
      </w:pPr>
    </w:p>
    <w:p w:rsidR="00A273FB" w:rsidRDefault="00A273FB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A273FB" w:rsidRDefault="00A273FB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A273FB" w:rsidRDefault="00A273FB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A273FB" w:rsidRDefault="00A273FB" w:rsidP="00E56E0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FD18A9" w:rsidRPr="00FD18A9" w:rsidRDefault="00FD18A9" w:rsidP="00E56E0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FD18A9">
        <w:rPr>
          <w:rFonts w:ascii="Times New Roman" w:hAnsi="Times New Roman"/>
          <w:b/>
          <w:color w:val="C00000"/>
        </w:rPr>
        <w:t>г. Красноярск</w:t>
      </w:r>
    </w:p>
    <w:sectPr w:rsidR="00FD18A9" w:rsidRPr="00FD18A9" w:rsidSect="00B71306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06"/>
    <w:rsid w:val="000C3C21"/>
    <w:rsid w:val="00103904"/>
    <w:rsid w:val="00120751"/>
    <w:rsid w:val="00285633"/>
    <w:rsid w:val="002C44FB"/>
    <w:rsid w:val="002E2BBE"/>
    <w:rsid w:val="003A0CE5"/>
    <w:rsid w:val="00481B24"/>
    <w:rsid w:val="004F5879"/>
    <w:rsid w:val="00651461"/>
    <w:rsid w:val="007C23CC"/>
    <w:rsid w:val="00A273FB"/>
    <w:rsid w:val="00A722B9"/>
    <w:rsid w:val="00B71306"/>
    <w:rsid w:val="00C25659"/>
    <w:rsid w:val="00C3551B"/>
    <w:rsid w:val="00C87509"/>
    <w:rsid w:val="00CA6576"/>
    <w:rsid w:val="00D506D3"/>
    <w:rsid w:val="00D50D9D"/>
    <w:rsid w:val="00DE0B9A"/>
    <w:rsid w:val="00E56E0A"/>
    <w:rsid w:val="00EC12C8"/>
    <w:rsid w:val="00EC53B8"/>
    <w:rsid w:val="00F36F51"/>
    <w:rsid w:val="00F40215"/>
    <w:rsid w:val="00F872B8"/>
    <w:rsid w:val="00FB507D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E34F0A-4672-4F25-90CD-B117D299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6</cp:revision>
  <cp:lastPrinted>2012-04-06T05:57:00Z</cp:lastPrinted>
  <dcterms:created xsi:type="dcterms:W3CDTF">2014-10-15T03:13:00Z</dcterms:created>
  <dcterms:modified xsi:type="dcterms:W3CDTF">2019-02-06T06:31:00Z</dcterms:modified>
</cp:coreProperties>
</file>