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53" w:rsidRPr="004560E7" w:rsidRDefault="007A3653" w:rsidP="002C5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0E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«Безопасный т</w:t>
      </w:r>
      <w:r w:rsidRPr="004560E7">
        <w:rPr>
          <w:rFonts w:ascii="Times New Roman" w:hAnsi="Times New Roman" w:cs="Times New Roman"/>
          <w:sz w:val="28"/>
          <w:szCs w:val="28"/>
        </w:rPr>
        <w:t>уризм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456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653" w:rsidRDefault="007A3653" w:rsidP="002C5C9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«В ЗИМНИЙ ПЕРИОД»</w:t>
      </w:r>
    </w:p>
    <w:p w:rsidR="007A3653" w:rsidRPr="000F6420" w:rsidRDefault="007A3653" w:rsidP="002C5C9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653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C5C9D">
        <w:rPr>
          <w:rFonts w:ascii="Times New Roman" w:hAnsi="Times New Roman" w:cs="Times New Roman"/>
          <w:sz w:val="28"/>
          <w:szCs w:val="28"/>
          <w:lang w:eastAsia="ru-RU"/>
        </w:rPr>
        <w:t>Подготовка зимнего похода требует особой тщательности. В палатки, одежду, снаряжение должен быть конструктивно заложен двукратный «запас на холод», т. е., предполагая встретить на маршруте 10-градусные морозы, необходимо готовиться к 20-градусным,</w:t>
      </w:r>
    </w:p>
    <w:p w:rsidR="007A3653" w:rsidRPr="002C5C9D" w:rsidRDefault="007A3653" w:rsidP="002C5C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агружено.jpg" style="position:absolute;left:0;text-align:left;margin-left:0;margin-top:4.3pt;width:261pt;height:155.4pt;z-index:-251658240;visibility:visible" wrapcoords="-62 0 -62 21489 21600 21489 21600 0 -62 0">
            <v:imagedata r:id="rId5" o:title=""/>
            <w10:wrap type="tight"/>
          </v:shape>
        </w:pic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>Палатки, топливо, продукты питания нужно равномерно рассредоточить по всей группе. Недопустимо 2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>палатки или всю еду переносить в одном рюкзаке, т.к. в случае его утраты группа окажется в критическом положении. Продолжительность выживания в условиях холода зависит от температуры окружающего воздуха и влажности, силы ветра, от состояния одежды и обуви, наличия запасов горючего, качества бивачного снаряжения или построенного убежища, количества продуктов питания, морального и физического состояния туристов.</w:t>
      </w:r>
    </w:p>
    <w:p w:rsidR="007A3653" w:rsidRPr="002C5C9D" w:rsidRDefault="007A3653" w:rsidP="002C5C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s1027" type="#_x0000_t75" alt="1305034794_iglu.jpg" style="position:absolute;left:0;text-align:left;margin-left:0;margin-top:3.95pt;width:211.2pt;height:171pt;z-index:-251657216;visibility:visible" wrapcoords="-77 0 -77 21498 21600 21498 21600 0 -77 0">
            <v:imagedata r:id="rId6" o:title=""/>
            <w10:wrap type="tight"/>
          </v:shape>
        </w:pic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запомнить: во всех ситуациях, связанных с потерей ориентировки, ухудшением погоды, утратой снаряжения, травмированием участника группы и т.п., первоочередная мера безопасности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>строительство убежища! Более всего для зимних чрезвычайных ситуаций подходят снежные убежища. В убежищах из полиэтилена, ткани, дерева, равно как и в палатках, внутренняя температура почти всегда равна наружной, поэтому находиться в них можно только при наличии больших запасов горючего, продуктов питания и теплого снаряжения, В правильно построенном снежном убежище температура только за счет тепла, выделяемого человеком, поднимается до -10° и даже -3°С при 40-градусном морозе, а с помощью горящей свечи температуру можно поднять до 0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 xml:space="preserve">5°. Не следует стремиться сооружать большие убежища на всю группу. Лучше построить несколько малых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строительство их технологически проще, разрушаются они реже и в них теплее. Опасно строить убежище у основания желобов и крутых склонов, в местах возможного схода лавин и камнепадов, на снежных и скальных карнизах и под ними. Наибольшими теплосохраняющими свойствами обладают снежные убежища закрытого типа: пещеры, берлоги, иглу. В горной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горно-таежной местности сооруж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 xml:space="preserve">ают в основном пещеры, в тайге, где снежный покров средней плотности, почти лишенный наста,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 xml:space="preserve"> траншеи и берлоги.</w:t>
      </w:r>
    </w:p>
    <w:p w:rsidR="007A3653" w:rsidRDefault="007A3653" w:rsidP="002C5C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28" type="#_x0000_t75" alt="1305034768_peshhera.jpg" style="position:absolute;left:0;text-align:left;margin-left:0;margin-top:3.8pt;width:210pt;height:157.8pt;z-index:-251656192;visibility:visible" wrapcoords="-77 0 -77 21497 21600 21497 21600 0 -77 0">
            <v:imagedata r:id="rId7" o:title=""/>
            <w10:wrap type="tight"/>
          </v:shape>
        </w:pic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 xml:space="preserve">В безлесной зоне (тундра, зимняя степь) снег обычно неглубок, но на его поверхности образуется крепкий наст, из которого можно вырезать блоки-кирпичи для сооружения иглу или хижины. Наилучшим для строительства блочных убежищ считается снег средней плотности (который слегка продавливается ногой)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C5C9D">
        <w:rPr>
          <w:rFonts w:ascii="Times New Roman" w:hAnsi="Times New Roman" w:cs="Times New Roman"/>
          <w:sz w:val="28"/>
          <w:szCs w:val="28"/>
          <w:lang w:eastAsia="ru-RU"/>
        </w:rPr>
        <w:t xml:space="preserve"> он легко режется и не очень тяжел.</w:t>
      </w:r>
    </w:p>
    <w:p w:rsidR="007A3653" w:rsidRPr="002C5C9D" w:rsidRDefault="007A3653" w:rsidP="002C5C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Несмотря на типичность этих убежищ для определенной местности, они могут с успехом применяться и в других географических зонах. Например, иглу в высокогорье и степи, снежная хижина  в тайге,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костровые биваки  повсеместно, где есть дрова. Наиболее уни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версальна снежная пещера. Ее мо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жно выкопать практически в любой зоне от полупустыни до Арктики включительно.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практике аварийных ситуаций используются также снежные землянки, ямы, чумы, норы, а 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разнообразные убежища из материала и полиэтилена типа шалашей, навесов, вигвамов, бивачных мешков ит.п. Следует помнить, что чем меньше внутренний объем снежного убежища, тем в нем теплее.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 построенного убежища необходимо иметь лопату, нож, крепкую палку или любой другой инструмент для пробивания вентиляционного отверстия и расчистки засыпанного снегом входа. Если вход расчистить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удается, надо в крыше вырезать сквозное отверстие. Все находящиеся в убежище вещи должны 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закреплены за участниками группы. Это позволит в случае внезапного разрушения убежища в кратчайшие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сроки и без потерь собрать и эвакуировать в безопасную зону все имущество.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находящийся в убежище обязан соблюдать строжайшую дисциплину. Самовольное использование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обогревательных средств (примусов, свечей, сухого горючего, жировых ламп), продуктов, запасной одежды,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спальников категорически недопустимо! В аварийной ситуации личные вещи переходят в разряд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общественного имущества, которое перераспределяется руководителем согласно нуждам группы, а нежеланиям владельца. Во время ночного отдыха надо назначить сменного дежурного, который должен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следить за изменениями погоды, состоянием убежища, самочувствием товарищей.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Входящий в убежище должен тщательно очистить одежду и обувь от снега и льда. Дно входного тоннеля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желательно застелить полиэтиленом, лапником, чтобы уменьшить соприкосновение одежды входящего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снегом.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аварийной ситуации не рекомендуется ночевать каждому в отдельном спальнике. Даже если человек явно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мерзнет, все равно на обогрев внутренних объемов мешка он расходует лишние тепловые, а значит,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пищевые калории. Лучше всего, если есть иголка и нитки, сшить общий бивачный мешок из расстегнутых 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распоротых по шву спальников, а лишние одеяла и спальники уложить сверху или укутать ими ноги. Лежать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 на боку, плотно прижавшись телом к телу, подложив под себя вытянутую руку. Это уменьшит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площадь соприкосновения с холодной почвой.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недостаточном количестве одеял всем туристам следует расположиться сидя, близко друг к другу, 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площадь соприкосновения тел была наибольшей. Раненых, замерзших усаживают в центре, на ноги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сидящих. Все ненужные вещи, обладающие теплоизолирующими свойствами (лыжи, веревки, лапник, кору,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ветки и т.п.), необходимо уложить под себя. Всю сухую одежду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свитера, брюки, носки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надо надеть,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влажную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накинуть поверх сухой под штормовку; мокрые носки, стельки, шапочку выжать и уложить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плечи под свитер для просушки; верхнюю одежду заправить в брюки под ремень или резинку; капюшон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надеть на голову и затянуть тесемками; шею и нижнюю часть лица обмотать шарфом; сухие варежки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надеть на руки; портянки перемотать на ноги сухой стороной; ботинки расшнуровать, но не снимать; ноги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укутать свободной одеждой, материалом или засунуть в рюкзак. При наличии лишней одежды обувь можно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снять, ноги 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туристам собрать вместе («в пучок»), засунуть в сухую куртку или брюки, обмотать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одеждой и уложить сверху на подстеленные ветки, лапник. Снятые ботинки надо расправить и набить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ненужными вещами, иначе они промерзнут в смятом виде, и надеть их будет трудно.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29" type="#_x0000_t75" alt="1305034821_palatka.jpg" style="position:absolute;left:0;text-align:left;margin-left:0;margin-top:2.55pt;width:228pt;height:171pt;z-index:-251655168;visibility:visible" wrapcoords="-71 0 -71 21505 21600 21505 21600 0 -71 0">
            <v:imagedata r:id="rId8" o:title=""/>
            <w10:wrap type="tight"/>
          </v:shape>
        </w:pic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одеял и теплой одежды, при ночевке в плохо построенном убежище спать нельзя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 угроза общего переохлаждения, а значит, гибели. Можно есть маленькими порциями сахар,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жиросодержащие продукты, по возможности пить горячую воду, чай, кофе. Необходимо растирать,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разминать затекшие части тела, шевелить пальцами ног, стопами, двигать плечами, бедрами, поочередно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напрягать различные группы мышц, В крайнем случае, допускается спать одному человеку 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подстраховке 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бодрствующих товарищей. При сильном морозе лучше сидеть, чем лежать (кровоток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 в ноги). Категорически недопустим прием алкоголя, который создает иллюзию согревания за счет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кратковременного увеличения теплоотдачи. За это придется расплачиваться неоправданными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теплопотерями, ведущими к быстрому замерзанию.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длительном нахождении в убежище и отсутствии спального имущества можно спать по двое. При этом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дежурный лежит или полусидит на теплоизолирующей подстилке, удерживая отдыхающего товарища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груди и коленях спиной к себе. Дежурный должен бодрствовать, постоянно контролируя свое состояние,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отдыхающий имеет возможность безбоязненно спать.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зоне тайги и горно-таежной местности в качестве аварийного бивака можно использовать костер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нодью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отражателем. Нодью выкладывают из толстых (диаметром 30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50 см) сухостойных стволов деревьев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хвойных пород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ели, сосны, кедра. Стволы очищают от веток и сучьев, распиливают на 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3-метровые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бревна, которые закатывают на вытоптанное в снегу кострище или укладывают непосредственно на снег,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вплотную друг к другу. В глубь древесины делают несколько зарубок-затесов до сухих древесных слоев.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бревна и в щель между ними укладывают растопку. На два лежащих бревна, когда они разгорятся,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закатывают третье.</w:t>
      </w:r>
    </w:p>
    <w:p w:rsidR="007A3653" w:rsidRPr="000F6420" w:rsidRDefault="007A3653" w:rsidP="002C5C9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нодью разводят на склоне, нижние бревна необходимо зафиксировать с помощью вбитых в землю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кольев или подставленных камней. Жар костра можно регулировать, слегка раздвигая или сдвигая нижние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бревна.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сооружения теплоотражающего навеса с наветренной стороны кострища на сучья двух близкорасположенных деревьев или на вбитые в землю раздвоенные колья укладывают горизонтальную жердь.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нее, в свою очередь, опирается каркас, собранный из толстых веток, переплетенных еловым лапником, 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наклонно к земле растягивают полиэтилен, ткань. Теплоотражающий экран можно соорудить, нагребая снег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вертикально воткнутые палки.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 из 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туристов располагается на ночлег, укладываясь параллельно костру, большая группа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перпендикулярно, ногами к огню. Чтобы во сне не скатиться в огонь,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в 1-1,5 м параллельно кострищ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уложить и закрепить кольями бревно. Упорное бревно должно быть сырым!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 инструмента или толстых бревен надо наломать мелких дров и развести большой жаровой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костер. После того как дрова прогорят, угли надо сдвинуть в сторону и лечь на прогревшуюся землю,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подстелив под себя лапник.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Переохлаждение в воде по своему поражающему воздействию на организм человека много опаснее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«сухопутного» холода. Достаточно сказать, что в воде с температурой плюс 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3° человек живет лишь 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 мин. При этом уже через несколько 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нут он может потерять сознание.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Спасение смытого 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упавшего с плавсредства человека должно производиться в считанные минуты. Поэтому особую значимость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приобретают коллективные и индивидуальные средства страховки и спасения, применяемые в водных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путешествиях. Например, туристам, путешествующим по открытым водоемам, необходимо оснастить свои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плавсредства дополнительными воздушными емкостями, надувными кранцами и т.д. для обеспечения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безопасности. Туристы-сплавщики в обязательном порядке должны иметь надежные спасательные жилеты,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сложных походах защитные костюмы и гидрокостюмы.</w:t>
      </w:r>
    </w:p>
    <w:p w:rsidR="007A3653" w:rsidRDefault="007A3653" w:rsidP="003927F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заранее тщательно продумать и неоднократно отрепетировать способы подъема человека изводы на борт или на берег. Причем эти способы должны исключать активные действия со стороны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«потерпевшего», т.к. уже через несколько минут пребывания в холодной воде человек теряет способность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полноценной работе.</w:t>
      </w:r>
    </w:p>
    <w:p w:rsidR="007A3653" w:rsidRPr="000F6420" w:rsidRDefault="007A3653" w:rsidP="003927F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попадании в холодную воду необходимо сохранять возможно более полную неподвижность. На суше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человека естественно согреваться, совершая интенсивные движения. Двигательная активность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способствует общему согреванию, усиленному притоку крови к мышцам, коже. При нахождении в воде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усиленное тепловыделение приводит к быстрому переохлаждению организма. Движение в воде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способствует интенсивному омыванию тела пловца холодными водными массами, вытеснению нагретых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слоев воздуха и воды, сохраняющихся между телом и одеждой и между слоями одежды. Необходимо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помнить: неприятные ощущения кажущегося замерзания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сильный озноб, ощущение боли в конечностях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их онемение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имеют местное действие, не угрожающее жизни человека. Смертельную опасность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представляет общее Переохлаждение организма.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нахождении в воде в спасательном жилете надо постараться принять полусидячую позу: подтянуть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животу скрещенные ноги, руки прижать к бокам и груди. При сохранении такой позы вода в наименьшей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степени омывает самые чувствительные к охлаждению части тела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затылок, голову, шею. Голову и шею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стараться удерживать над поверхностью воды. Неподвижность в воде, сохранение рекомендованной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позы значительно уменьшают потери тепла, увеличивают срок выживаемости в сравнении с активно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движущимися пловцами.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необходимости передвижения в воде надо стараться плыть, избегая резких, размашистых движений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руками и ногами, движений корпусом. Категорически недопустимо снимать в холодной воде одежду и обувь.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бурных порожистых реках, находясь в спасательном жилете, плыть следует ногами вперед, чтобы иметь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отталкиваться ими от подводных камней.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только человек оказался на берегу, он должен тщательно выжать одежду, надеть ее и попытаться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согреться, совершая какую-нибудь интенсивную физическую работу. Если спички из личного аварийного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комплекта остались целы, надо развести костер, соорудить ветрозащитную стенку-заслон.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Сложнее обстоит дело, когда вместе с плавсредствами группа лишается снаряжения. В этом случае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двигаться вниз по течению реки, обеспечиваясь продуктами питания с помощью рыбалки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сбора съедобных растений. Чем крупнее река, тем больше вероятности встретить возле нее людей.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 все города и поселки имеют выход к большой воде. Даже охотничьи избушки чаще всего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строятся на берегах рек. Поэтому путь вниз по реке всегда приведет к людям. Кроме того, поисковые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 направлены, как правило, на розыск пропавшей группы в первую очередь в районе по течению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реки.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Первая помощь при переохлаждении. В походных условиях потерпевшего надо поместить в теплое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помещение (протопленную палатку, охотничью избушку), раздеть, обложить смоченными в горячей воде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полотенцами, простынями. Если их нет, следует накрыть смоченными в горячей воде тряпками, одеждой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голову, шею, подмышечные области, грудь, паховые области и живот пострадавшего. Остывающий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 периодически меняют на горячий. В теплом помещении не рекомендуется укутывать замерзшего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одеяла, т.к. они лишь изолируют его от теплого воздуха. Крайне опасен местный нагрев отдельных частей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тела возле раскаленных камней, костра, печи, горячих труб.</w:t>
      </w:r>
    </w:p>
    <w:p w:rsidR="007A3653" w:rsidRPr="000F6420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аварийных условиях, чтобы обогреть пострадавшего, надо снять с него мокрую и обледеневшую одежду,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усадить на колени так, чтобы его спина плотно соприкасалась с грудью человека, оказывающего помощь.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меньше слоев одежды разделяет тела, тем больше площадь соприкосновения тел, тем эффективнее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согревание. Надо помнить, что замерзший человек самостоятельно (без обогрева снаружи) согреться не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состоянии, сколько бы теплой одежды на него ни надели.</w:t>
      </w:r>
    </w:p>
    <w:p w:rsidR="007A3653" w:rsidRDefault="007A3653" w:rsidP="002C5C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поместить пострадавшего между телами двух здоровых людей, но так, чтобы не затруднять 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дыхания. Пострадавшего и людей, оказывающих первую помощь, следует защитить от воздействия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неблагоприятных климатических условий с помощью матерчатых и полиэтиленовых бивачных мешков,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тентов, со всех сторон укутать одеялами, одеждой.</w:t>
      </w:r>
    </w:p>
    <w:p w:rsidR="007A3653" w:rsidRPr="002334CC" w:rsidRDefault="007A3653">
      <w:pPr>
        <w:rPr>
          <w:rFonts w:ascii="Times New Roman" w:hAnsi="Times New Roman" w:cs="Times New Roman"/>
          <w:sz w:val="28"/>
          <w:szCs w:val="28"/>
        </w:rPr>
      </w:pPr>
    </w:p>
    <w:sectPr w:rsidR="007A3653" w:rsidRPr="002334CC" w:rsidSect="00CE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4341"/>
    <w:multiLevelType w:val="hybridMultilevel"/>
    <w:tmpl w:val="B4F224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136"/>
    <w:rsid w:val="000E6D38"/>
    <w:rsid w:val="000F6420"/>
    <w:rsid w:val="001A278A"/>
    <w:rsid w:val="00202A01"/>
    <w:rsid w:val="002334CC"/>
    <w:rsid w:val="00243344"/>
    <w:rsid w:val="00276439"/>
    <w:rsid w:val="002A7136"/>
    <w:rsid w:val="002C5C9D"/>
    <w:rsid w:val="003927FE"/>
    <w:rsid w:val="00410B0B"/>
    <w:rsid w:val="004560E7"/>
    <w:rsid w:val="0047112A"/>
    <w:rsid w:val="005A39B8"/>
    <w:rsid w:val="005A414A"/>
    <w:rsid w:val="006335CE"/>
    <w:rsid w:val="00745774"/>
    <w:rsid w:val="007755EA"/>
    <w:rsid w:val="007A3653"/>
    <w:rsid w:val="007E2D28"/>
    <w:rsid w:val="0094162A"/>
    <w:rsid w:val="00B05661"/>
    <w:rsid w:val="00B72C66"/>
    <w:rsid w:val="00BC50E6"/>
    <w:rsid w:val="00BE4D55"/>
    <w:rsid w:val="00C67C9B"/>
    <w:rsid w:val="00CE2CE8"/>
    <w:rsid w:val="00D35459"/>
    <w:rsid w:val="00D42CDF"/>
    <w:rsid w:val="00F0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7112A"/>
    <w:rPr>
      <w:b/>
      <w:bCs/>
    </w:rPr>
  </w:style>
  <w:style w:type="paragraph" w:styleId="ListParagraph">
    <w:name w:val="List Paragraph"/>
    <w:basedOn w:val="Normal"/>
    <w:uiPriority w:val="99"/>
    <w:qFormat/>
    <w:rsid w:val="004711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E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6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2084</Words>
  <Characters>11879</Characters>
  <Application>Microsoft Office Outlook</Application>
  <DocSecurity>0</DocSecurity>
  <Lines>0</Lines>
  <Paragraphs>0</Paragraphs>
  <ScaleCrop>false</ScaleCrop>
  <Company>[LMD]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lty</cp:lastModifiedBy>
  <cp:revision>7</cp:revision>
  <dcterms:created xsi:type="dcterms:W3CDTF">2016-07-19T06:50:00Z</dcterms:created>
  <dcterms:modified xsi:type="dcterms:W3CDTF">2016-09-19T02:18:00Z</dcterms:modified>
</cp:coreProperties>
</file>