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09" w:rsidRPr="00AA1C81" w:rsidRDefault="009E0AFC" w:rsidP="00AA1C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418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2014 года по 2020 год на сети железных дорог Российской Федерации допущено </w:t>
      </w:r>
      <w:r w:rsidRPr="00AC50A6">
        <w:rPr>
          <w:b/>
          <w:color w:val="000000"/>
          <w:sz w:val="32"/>
          <w:szCs w:val="32"/>
        </w:rPr>
        <w:t>1687</w:t>
      </w:r>
      <w:r>
        <w:rPr>
          <w:color w:val="000000"/>
          <w:sz w:val="28"/>
          <w:szCs w:val="28"/>
        </w:rPr>
        <w:t xml:space="preserve"> случаев столкновений автотранспорта с железнодорожным подвижным составом на железнодорожных переездах, в результате которых пострадали </w:t>
      </w:r>
      <w:r w:rsidRPr="00AC50A6">
        <w:rPr>
          <w:b/>
          <w:color w:val="000000"/>
          <w:sz w:val="32"/>
          <w:szCs w:val="32"/>
        </w:rPr>
        <w:t>1135</w:t>
      </w:r>
      <w:r>
        <w:rPr>
          <w:color w:val="000000"/>
          <w:sz w:val="28"/>
          <w:szCs w:val="28"/>
        </w:rPr>
        <w:t xml:space="preserve"> человека, в том числе </w:t>
      </w:r>
      <w:r w:rsidR="00AC50A6">
        <w:rPr>
          <w:color w:val="000000"/>
          <w:sz w:val="28"/>
          <w:szCs w:val="28"/>
        </w:rPr>
        <w:t>–</w:t>
      </w:r>
      <w:r w:rsidR="00AC50A6" w:rsidRPr="00AC50A6">
        <w:rPr>
          <w:b/>
          <w:color w:val="000000"/>
          <w:sz w:val="32"/>
          <w:szCs w:val="32"/>
        </w:rPr>
        <w:t xml:space="preserve"> 322</w:t>
      </w:r>
      <w:r w:rsidR="00AC50A6">
        <w:rPr>
          <w:color w:val="000000"/>
          <w:sz w:val="28"/>
          <w:szCs w:val="28"/>
        </w:rPr>
        <w:t xml:space="preserve"> человека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2012 года по настоящее время </w:t>
      </w:r>
      <w:r w:rsidRPr="00DF0D51">
        <w:rPr>
          <w:sz w:val="28"/>
          <w:szCs w:val="28"/>
        </w:rPr>
        <w:t>на</w:t>
      </w:r>
      <w:r w:rsidRPr="00AC50A6">
        <w:rPr>
          <w:b/>
          <w:sz w:val="32"/>
          <w:szCs w:val="32"/>
        </w:rPr>
        <w:t xml:space="preserve"> 63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Pr="00AC50A6">
        <w:rPr>
          <w:b/>
          <w:sz w:val="32"/>
          <w:szCs w:val="32"/>
        </w:rPr>
        <w:t xml:space="preserve"> 90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Pr="00AC50A6">
        <w:rPr>
          <w:b/>
          <w:color w:val="000000"/>
          <w:sz w:val="32"/>
          <w:szCs w:val="32"/>
        </w:rPr>
        <w:t>63</w:t>
      </w:r>
      <w:r w:rsidRPr="00DF0D51">
        <w:rPr>
          <w:color w:val="000000"/>
          <w:sz w:val="28"/>
          <w:szCs w:val="28"/>
        </w:rPr>
        <w:t xml:space="preserve">, Республики Хакасии – </w:t>
      </w:r>
      <w:r w:rsidRPr="00AC50A6">
        <w:rPr>
          <w:b/>
          <w:color w:val="000000"/>
          <w:sz w:val="32"/>
          <w:szCs w:val="32"/>
        </w:rPr>
        <w:t>16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9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Pr="00AC50A6">
        <w:rPr>
          <w:b/>
          <w:color w:val="000000"/>
          <w:sz w:val="32"/>
          <w:szCs w:val="32"/>
        </w:rPr>
        <w:t>2</w:t>
      </w:r>
      <w:r w:rsidRPr="00DF0D51">
        <w:rPr>
          <w:color w:val="000000"/>
          <w:sz w:val="28"/>
          <w:szCs w:val="28"/>
        </w:rPr>
        <w:t>.</w:t>
      </w:r>
    </w:p>
    <w:p w:rsidR="009E0AFC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текущем году</w:t>
      </w:r>
      <w:r>
        <w:rPr>
          <w:color w:val="000000"/>
          <w:sz w:val="28"/>
          <w:szCs w:val="28"/>
        </w:rPr>
        <w:t xml:space="preserve"> на сети дорог уже допущено </w:t>
      </w:r>
      <w:r w:rsidR="00865CD5">
        <w:rPr>
          <w:b/>
          <w:color w:val="000000"/>
          <w:sz w:val="32"/>
          <w:szCs w:val="32"/>
        </w:rPr>
        <w:t>1</w:t>
      </w:r>
      <w:r w:rsidR="00AA1C81">
        <w:rPr>
          <w:b/>
          <w:color w:val="000000"/>
          <w:sz w:val="32"/>
          <w:szCs w:val="32"/>
        </w:rPr>
        <w:t>01</w:t>
      </w:r>
      <w:r>
        <w:rPr>
          <w:color w:val="000000"/>
          <w:sz w:val="28"/>
          <w:szCs w:val="28"/>
        </w:rPr>
        <w:t xml:space="preserve"> ДТП</w:t>
      </w:r>
      <w:r w:rsidRPr="00E010FB">
        <w:rPr>
          <w:color w:val="000000"/>
          <w:sz w:val="28"/>
          <w:szCs w:val="28"/>
        </w:rPr>
        <w:t xml:space="preserve"> на железнодорожных</w:t>
      </w:r>
      <w:r>
        <w:rPr>
          <w:color w:val="000000"/>
          <w:sz w:val="28"/>
          <w:szCs w:val="28"/>
        </w:rPr>
        <w:t xml:space="preserve"> </w:t>
      </w:r>
      <w:r w:rsidRPr="00E010F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ереезда</w:t>
      </w:r>
      <w:r w:rsidR="00CE6C2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из них </w:t>
      </w:r>
      <w:r w:rsidR="00AA1C81">
        <w:rPr>
          <w:b/>
          <w:color w:val="000000"/>
          <w:sz w:val="32"/>
          <w:szCs w:val="32"/>
        </w:rPr>
        <w:t>14</w:t>
      </w:r>
      <w:r>
        <w:rPr>
          <w:color w:val="000000"/>
          <w:sz w:val="28"/>
          <w:szCs w:val="28"/>
        </w:rPr>
        <w:t xml:space="preserve"> ДТП</w:t>
      </w:r>
      <w:r w:rsidRPr="00E010F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E010FB">
        <w:rPr>
          <w:color w:val="000000"/>
          <w:sz w:val="28"/>
          <w:szCs w:val="28"/>
        </w:rPr>
        <w:t>пассажирскими и пригородным</w:t>
      </w:r>
      <w:r>
        <w:rPr>
          <w:color w:val="000000"/>
          <w:sz w:val="28"/>
          <w:szCs w:val="28"/>
        </w:rPr>
        <w:t xml:space="preserve">и поездами, </w:t>
      </w:r>
      <w:r w:rsidR="00AA1C81">
        <w:rPr>
          <w:b/>
          <w:color w:val="000000"/>
          <w:sz w:val="28"/>
          <w:szCs w:val="28"/>
        </w:rPr>
        <w:t>3</w:t>
      </w:r>
      <w:r w:rsidRPr="0047688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ДТП с пассажирским автобусом</w:t>
      </w:r>
      <w:r w:rsidR="00AA1C81">
        <w:rPr>
          <w:color w:val="000000"/>
          <w:sz w:val="28"/>
          <w:szCs w:val="28"/>
        </w:rPr>
        <w:t>, при ДТП допущено 2 схода подвижного состава</w:t>
      </w:r>
      <w:r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865CD5">
        <w:rPr>
          <w:b/>
          <w:color w:val="000000"/>
          <w:sz w:val="32"/>
          <w:szCs w:val="32"/>
        </w:rPr>
        <w:t>4</w:t>
      </w:r>
      <w:r w:rsidR="00AC2155">
        <w:rPr>
          <w:b/>
          <w:color w:val="000000"/>
          <w:sz w:val="32"/>
          <w:szCs w:val="32"/>
        </w:rPr>
        <w:t>7</w:t>
      </w:r>
      <w:r w:rsidR="00AC2155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, </w:t>
      </w:r>
      <w:r w:rsidR="00AA1C81">
        <w:rPr>
          <w:b/>
          <w:color w:val="000000"/>
          <w:sz w:val="32"/>
          <w:szCs w:val="32"/>
        </w:rPr>
        <w:t>13</w:t>
      </w:r>
      <w:r w:rsidR="00CE6C2E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из которых погибли</w:t>
      </w:r>
      <w:r w:rsidRPr="00E01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D9345B">
        <w:rPr>
          <w:sz w:val="28"/>
          <w:szCs w:val="28"/>
        </w:rPr>
        <w:t xml:space="preserve"> в 2021 году</w:t>
      </w:r>
      <w:r w:rsidR="009F6321">
        <w:rPr>
          <w:sz w:val="28"/>
          <w:szCs w:val="28"/>
        </w:rPr>
        <w:t xml:space="preserve"> зарегистрировано </w:t>
      </w:r>
      <w:r w:rsidR="00D9345B">
        <w:rPr>
          <w:b/>
          <w:sz w:val="36"/>
          <w:szCs w:val="36"/>
        </w:rPr>
        <w:t>4</w:t>
      </w:r>
      <w:r w:rsidR="00B54C5A">
        <w:rPr>
          <w:rFonts w:eastAsia="Calibri"/>
          <w:sz w:val="28"/>
          <w:szCs w:val="28"/>
        </w:rPr>
        <w:t xml:space="preserve"> </w:t>
      </w:r>
      <w:r w:rsidR="00DE782D">
        <w:rPr>
          <w:rFonts w:eastAsia="Calibri"/>
          <w:sz w:val="28"/>
          <w:szCs w:val="28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476889">
        <w:rPr>
          <w:rFonts w:eastAsia="Calibri"/>
          <w:color w:val="000000"/>
          <w:sz w:val="28"/>
          <w:szCs w:val="28"/>
        </w:rPr>
        <w:t>, в</w:t>
      </w:r>
      <w:r w:rsidR="000F3B2C">
        <w:rPr>
          <w:rFonts w:eastAsia="Calibri"/>
          <w:color w:val="000000"/>
          <w:sz w:val="28"/>
          <w:szCs w:val="28"/>
        </w:rPr>
        <w:t xml:space="preserve"> одном из</w:t>
      </w:r>
      <w:r w:rsidR="00476889">
        <w:rPr>
          <w:rFonts w:eastAsia="Calibri"/>
          <w:color w:val="000000"/>
          <w:sz w:val="28"/>
          <w:szCs w:val="28"/>
        </w:rPr>
        <w:t xml:space="preserve"> которых</w:t>
      </w:r>
      <w:r w:rsidR="00B54C5A">
        <w:rPr>
          <w:rFonts w:eastAsia="Calibri"/>
          <w:color w:val="000000"/>
          <w:sz w:val="28"/>
          <w:szCs w:val="28"/>
        </w:rPr>
        <w:t xml:space="preserve"> </w:t>
      </w:r>
      <w:r w:rsidR="006668FE">
        <w:rPr>
          <w:rFonts w:eastAsia="Calibri"/>
          <w:color w:val="000000"/>
          <w:sz w:val="28"/>
          <w:szCs w:val="28"/>
        </w:rPr>
        <w:t>пострадал</w:t>
      </w:r>
      <w:r w:rsidR="00476889">
        <w:rPr>
          <w:rFonts w:eastAsia="Calibri"/>
          <w:color w:val="000000"/>
          <w:sz w:val="28"/>
          <w:szCs w:val="28"/>
        </w:rPr>
        <w:t xml:space="preserve"> </w:t>
      </w:r>
      <w:r w:rsidR="00B54C5A" w:rsidRPr="00ED746F">
        <w:rPr>
          <w:rFonts w:eastAsia="Calibri"/>
          <w:b/>
          <w:color w:val="000000"/>
          <w:sz w:val="32"/>
          <w:szCs w:val="32"/>
        </w:rPr>
        <w:t>1</w:t>
      </w:r>
      <w:r w:rsidR="00B54C5A">
        <w:rPr>
          <w:rFonts w:eastAsia="Calibri"/>
          <w:color w:val="000000"/>
          <w:sz w:val="28"/>
          <w:szCs w:val="28"/>
        </w:rPr>
        <w:t xml:space="preserve"> человек</w:t>
      </w:r>
      <w:r w:rsidR="009E0AFC">
        <w:rPr>
          <w:rFonts w:eastAsia="Calibri"/>
          <w:sz w:val="28"/>
          <w:szCs w:val="28"/>
        </w:rPr>
        <w:t>.</w:t>
      </w:r>
    </w:p>
    <w:p w:rsidR="00CE6C2E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 xml:space="preserve">Международное железнодорожное сообщество совместно с Комиссией Европейского Союза и Европейской экономической комиссией ООН в целях предупреждения аварийности на железнодорожных переездах объявили </w:t>
      </w:r>
      <w:r w:rsidR="00441809">
        <w:rPr>
          <w:b/>
          <w:color w:val="FF0000"/>
          <w:sz w:val="40"/>
          <w:szCs w:val="40"/>
        </w:rPr>
        <w:t>10</w:t>
      </w:r>
      <w:r w:rsidR="009F6321" w:rsidRPr="00C77C00">
        <w:rPr>
          <w:b/>
          <w:color w:val="FF0000"/>
          <w:sz w:val="40"/>
          <w:szCs w:val="40"/>
        </w:rPr>
        <w:t xml:space="preserve"> июня 20</w:t>
      </w:r>
      <w:r w:rsidR="00441809">
        <w:rPr>
          <w:b/>
          <w:color w:val="FF0000"/>
          <w:sz w:val="40"/>
          <w:szCs w:val="40"/>
        </w:rPr>
        <w:t>21</w:t>
      </w:r>
      <w:r w:rsidR="003B2872">
        <w:rPr>
          <w:b/>
          <w:color w:val="FF0000"/>
          <w:sz w:val="40"/>
          <w:szCs w:val="40"/>
        </w:rPr>
        <w:t xml:space="preserve"> года</w:t>
      </w:r>
      <w:r w:rsidRPr="00C77C00">
        <w:rPr>
          <w:b/>
          <w:color w:val="FF0000"/>
          <w:sz w:val="40"/>
          <w:szCs w:val="40"/>
        </w:rPr>
        <w:t xml:space="preserve"> Международным днем привлечения внимания к железнодорожным переездам</w:t>
      </w:r>
      <w:r w:rsidRPr="00AC2DF2">
        <w:rPr>
          <w:b/>
          <w:color w:val="FF0000"/>
          <w:sz w:val="40"/>
          <w:szCs w:val="40"/>
        </w:rPr>
        <w:t>.</w:t>
      </w:r>
      <w:r w:rsidRPr="009E0AFC">
        <w:rPr>
          <w:b/>
          <w:color w:val="000000"/>
          <w:sz w:val="28"/>
          <w:szCs w:val="28"/>
        </w:rPr>
        <w:t xml:space="preserve"> </w:t>
      </w:r>
    </w:p>
    <w:p w:rsidR="009E0AFC" w:rsidRPr="0013521F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Данная инициатива по</w:t>
      </w:r>
      <w:r w:rsidR="00441809">
        <w:rPr>
          <w:b/>
          <w:color w:val="000000"/>
          <w:sz w:val="28"/>
          <w:szCs w:val="28"/>
        </w:rPr>
        <w:t>ддержана во многих странах мира,</w:t>
      </w:r>
      <w:r w:rsidR="00DE782D">
        <w:rPr>
          <w:b/>
          <w:color w:val="000000"/>
          <w:sz w:val="28"/>
          <w:szCs w:val="28"/>
        </w:rPr>
        <w:t xml:space="preserve"> ОАО «РЖД» также присоединяется к данному</w:t>
      </w:r>
      <w:r w:rsidRPr="009E0AFC">
        <w:rPr>
          <w:b/>
          <w:color w:val="000000"/>
          <w:sz w:val="28"/>
          <w:szCs w:val="28"/>
        </w:rPr>
        <w:t xml:space="preserve"> мероприятию</w:t>
      </w:r>
      <w:r w:rsidRPr="00E010FB">
        <w:rPr>
          <w:color w:val="000000"/>
          <w:sz w:val="28"/>
          <w:szCs w:val="28"/>
        </w:rPr>
        <w:t>.</w:t>
      </w:r>
      <w:r w:rsidR="00DE782D">
        <w:rPr>
          <w:color w:val="000000"/>
          <w:sz w:val="28"/>
          <w:szCs w:val="28"/>
        </w:rPr>
        <w:t xml:space="preserve"> </w:t>
      </w:r>
    </w:p>
    <w:p w:rsidR="00CE6C2E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Водители</w:t>
      </w:r>
      <w:r w:rsidR="00832956" w:rsidRPr="00C77C00">
        <w:rPr>
          <w:b/>
          <w:color w:val="FF0000"/>
          <w:sz w:val="44"/>
          <w:szCs w:val="44"/>
        </w:rPr>
        <w:t>,</w:t>
      </w:r>
      <w:r w:rsidR="009E0AFC" w:rsidRPr="00C77C00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2E5DFD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И не забывайте</w:t>
      </w:r>
      <w:r w:rsidR="00DE782D">
        <w:rPr>
          <w:b/>
          <w:color w:val="FF0000"/>
          <w:sz w:val="44"/>
          <w:szCs w:val="44"/>
        </w:rPr>
        <w:t xml:space="preserve"> </w:t>
      </w:r>
      <w:r w:rsidR="00CE6C2E">
        <w:rPr>
          <w:b/>
          <w:color w:val="FF0000"/>
          <w:sz w:val="44"/>
          <w:szCs w:val="44"/>
        </w:rPr>
        <w:t>-</w:t>
      </w:r>
      <w:r w:rsidRPr="00C77C00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C77C00">
        <w:rPr>
          <w:b/>
          <w:color w:val="FF0000"/>
          <w:sz w:val="44"/>
          <w:szCs w:val="44"/>
        </w:rPr>
        <w:t xml:space="preserve"> и близкие</w:t>
      </w:r>
      <w:r w:rsidRPr="00C77C00">
        <w:rPr>
          <w:b/>
          <w:color w:val="FF0000"/>
          <w:sz w:val="44"/>
          <w:szCs w:val="44"/>
        </w:rPr>
        <w:t>!!</w:t>
      </w:r>
      <w:r w:rsidR="0013521F" w:rsidRPr="00C77C00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2095500"/>
            <wp:effectExtent l="19050" t="0" r="9525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2095500"/>
            <wp:effectExtent l="19050" t="0" r="9525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2095500"/>
            <wp:effectExtent l="1905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13521F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E3522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401F"/>
    <w:rsid w:val="002E0A6B"/>
    <w:rsid w:val="002E5DFD"/>
    <w:rsid w:val="00316181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2246"/>
    <w:rsid w:val="004E5A47"/>
    <w:rsid w:val="004F59CC"/>
    <w:rsid w:val="0050346A"/>
    <w:rsid w:val="0050707F"/>
    <w:rsid w:val="005140BB"/>
    <w:rsid w:val="00522739"/>
    <w:rsid w:val="005258C6"/>
    <w:rsid w:val="00537BF0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1C08"/>
    <w:rsid w:val="00697171"/>
    <w:rsid w:val="006A30CD"/>
    <w:rsid w:val="006B136B"/>
    <w:rsid w:val="006B3D4F"/>
    <w:rsid w:val="006B5AE3"/>
    <w:rsid w:val="006B6623"/>
    <w:rsid w:val="006C3C6B"/>
    <w:rsid w:val="006F66BD"/>
    <w:rsid w:val="007059FC"/>
    <w:rsid w:val="00711E14"/>
    <w:rsid w:val="00714E9A"/>
    <w:rsid w:val="00731524"/>
    <w:rsid w:val="00733770"/>
    <w:rsid w:val="007362FF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386B"/>
    <w:rsid w:val="008767F2"/>
    <w:rsid w:val="00880D44"/>
    <w:rsid w:val="00882BCF"/>
    <w:rsid w:val="0088773C"/>
    <w:rsid w:val="00893D3F"/>
    <w:rsid w:val="00897022"/>
    <w:rsid w:val="008A1074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A1C81"/>
    <w:rsid w:val="00AA5209"/>
    <w:rsid w:val="00AA6678"/>
    <w:rsid w:val="00AC2155"/>
    <w:rsid w:val="00AC2DF2"/>
    <w:rsid w:val="00AC50A6"/>
    <w:rsid w:val="00AC5EBF"/>
    <w:rsid w:val="00AC7F22"/>
    <w:rsid w:val="00AD6B60"/>
    <w:rsid w:val="00AE274D"/>
    <w:rsid w:val="00B04794"/>
    <w:rsid w:val="00B066CB"/>
    <w:rsid w:val="00B17717"/>
    <w:rsid w:val="00B25967"/>
    <w:rsid w:val="00B347CB"/>
    <w:rsid w:val="00B54C5A"/>
    <w:rsid w:val="00B60A58"/>
    <w:rsid w:val="00B60D15"/>
    <w:rsid w:val="00B635F0"/>
    <w:rsid w:val="00B861E8"/>
    <w:rsid w:val="00B8620B"/>
    <w:rsid w:val="00B86D21"/>
    <w:rsid w:val="00B94A33"/>
    <w:rsid w:val="00BA5E2E"/>
    <w:rsid w:val="00BA612A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B5F37-C1AA-4A09-937A-05FCD53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artemevaes</cp:lastModifiedBy>
  <cp:revision>2</cp:revision>
  <cp:lastPrinted>2019-05-29T07:11:00Z</cp:lastPrinted>
  <dcterms:created xsi:type="dcterms:W3CDTF">2021-05-18T06:18:00Z</dcterms:created>
  <dcterms:modified xsi:type="dcterms:W3CDTF">2021-05-18T06:18:00Z</dcterms:modified>
</cp:coreProperties>
</file>