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52" w:rsidRDefault="006E3852" w:rsidP="006E3852">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303030"/>
          <w:sz w:val="24"/>
          <w:szCs w:val="24"/>
          <w:lang w:eastAsia="ru-RU"/>
        </w:rPr>
      </w:pPr>
    </w:p>
    <w:p w:rsidR="00601DCE" w:rsidRDefault="00601DCE" w:rsidP="006E3852">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303030"/>
          <w:sz w:val="24"/>
          <w:szCs w:val="24"/>
          <w:lang w:eastAsia="ru-RU"/>
        </w:rPr>
      </w:pPr>
    </w:p>
    <w:p w:rsidR="006E3852" w:rsidRDefault="00601DCE" w:rsidP="006E3852">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303030"/>
          <w:sz w:val="24"/>
          <w:szCs w:val="24"/>
          <w:lang w:eastAsia="ru-RU"/>
        </w:rPr>
      </w:pPr>
      <w:r w:rsidRPr="00DE4FEE">
        <w:rPr>
          <w:rFonts w:ascii="Cambria" w:eastAsiaTheme="majorEastAsia" w:hAnsi="Cambria" w:cstheme="majorBidi"/>
          <w:b/>
          <w:bCs/>
          <w:noProof/>
          <w:kern w:val="32"/>
          <w:sz w:val="32"/>
          <w:szCs w:val="29"/>
          <w:lang w:eastAsia="ru-RU"/>
        </w:rPr>
        <w:drawing>
          <wp:inline distT="0" distB="0" distL="0" distR="0" wp14:anchorId="11882A87" wp14:editId="2FD4456D">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E3852" w:rsidRDefault="006E3852" w:rsidP="006E3852">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303030"/>
          <w:sz w:val="24"/>
          <w:szCs w:val="24"/>
          <w:lang w:eastAsia="ru-RU"/>
        </w:rPr>
      </w:pPr>
    </w:p>
    <w:p w:rsidR="002F2274" w:rsidRPr="00601DCE"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303030"/>
          <w:sz w:val="28"/>
          <w:szCs w:val="28"/>
          <w:lang w:eastAsia="ru-RU"/>
        </w:rPr>
      </w:pPr>
      <w:r w:rsidRPr="00601DCE">
        <w:rPr>
          <w:rFonts w:ascii="Times New Roman" w:eastAsia="Times New Roman" w:hAnsi="Times New Roman" w:cs="Times New Roman"/>
          <w:b/>
          <w:bCs/>
          <w:color w:val="303030"/>
          <w:sz w:val="28"/>
          <w:szCs w:val="28"/>
          <w:lang w:eastAsia="ru-RU"/>
        </w:rPr>
        <w:t>АДМИНИСТРАЦИЯ МУРИНСКОГО СЕЛЬСОВЕТА</w:t>
      </w:r>
    </w:p>
    <w:p w:rsidR="002F2274" w:rsidRPr="00601DCE"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303030"/>
          <w:sz w:val="28"/>
          <w:szCs w:val="28"/>
          <w:lang w:eastAsia="ru-RU"/>
        </w:rPr>
      </w:pPr>
      <w:r w:rsidRPr="00601DCE">
        <w:rPr>
          <w:rFonts w:ascii="Times New Roman" w:eastAsia="Times New Roman" w:hAnsi="Times New Roman" w:cs="Times New Roman"/>
          <w:b/>
          <w:bCs/>
          <w:color w:val="303030"/>
          <w:sz w:val="28"/>
          <w:szCs w:val="28"/>
          <w:lang w:eastAsia="ru-RU"/>
        </w:rPr>
        <w:t>КУРАГИНСКОГО РАЙОНА</w:t>
      </w:r>
    </w:p>
    <w:p w:rsidR="002F2274" w:rsidRPr="00601DCE"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303030"/>
          <w:sz w:val="28"/>
          <w:szCs w:val="28"/>
          <w:lang w:eastAsia="ru-RU"/>
        </w:rPr>
      </w:pPr>
      <w:r w:rsidRPr="00601DCE">
        <w:rPr>
          <w:rFonts w:ascii="Times New Roman" w:eastAsia="Times New Roman" w:hAnsi="Times New Roman" w:cs="Times New Roman"/>
          <w:b/>
          <w:bCs/>
          <w:color w:val="303030"/>
          <w:sz w:val="28"/>
          <w:szCs w:val="28"/>
          <w:lang w:eastAsia="ru-RU"/>
        </w:rPr>
        <w:t>КРАСНОЯРСКОГО КРАЯ</w:t>
      </w:r>
    </w:p>
    <w:p w:rsidR="002F2274" w:rsidRPr="00601DCE"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303030"/>
          <w:sz w:val="28"/>
          <w:szCs w:val="28"/>
          <w:lang w:eastAsia="ru-RU"/>
        </w:rPr>
      </w:pPr>
    </w:p>
    <w:p w:rsidR="002F2274" w:rsidRPr="00601DCE"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303030"/>
          <w:sz w:val="28"/>
          <w:szCs w:val="28"/>
          <w:lang w:eastAsia="ru-RU"/>
        </w:rPr>
      </w:pPr>
      <w:r w:rsidRPr="00601DCE">
        <w:rPr>
          <w:rFonts w:ascii="Times New Roman" w:eastAsia="Times New Roman" w:hAnsi="Times New Roman" w:cs="Times New Roman"/>
          <w:b/>
          <w:bCs/>
          <w:color w:val="303030"/>
          <w:sz w:val="28"/>
          <w:szCs w:val="28"/>
          <w:lang w:eastAsia="ru-RU"/>
        </w:rPr>
        <w:t>ПОСТАНОВЛЕНИЕ</w:t>
      </w:r>
    </w:p>
    <w:p w:rsidR="00601DCE" w:rsidRPr="00601DCE"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b/>
          <w:color w:val="303030"/>
          <w:sz w:val="28"/>
          <w:szCs w:val="28"/>
          <w:lang w:eastAsia="ru-RU"/>
        </w:rPr>
      </w:pPr>
    </w:p>
    <w:p w:rsidR="002F2274" w:rsidRPr="00601DCE"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b/>
          <w:color w:val="303030"/>
          <w:sz w:val="28"/>
          <w:szCs w:val="28"/>
          <w:lang w:eastAsia="ru-RU"/>
        </w:rPr>
      </w:pPr>
      <w:r w:rsidRPr="00601DCE">
        <w:rPr>
          <w:rFonts w:ascii="Times New Roman" w:eastAsia="Times New Roman" w:hAnsi="Times New Roman" w:cs="Times New Roman"/>
          <w:b/>
          <w:color w:val="303030"/>
          <w:sz w:val="28"/>
          <w:szCs w:val="28"/>
          <w:lang w:eastAsia="ru-RU"/>
        </w:rPr>
        <w:t> </w:t>
      </w:r>
    </w:p>
    <w:p w:rsidR="002F2274" w:rsidRPr="00601DCE" w:rsidRDefault="006E3852" w:rsidP="00601DCE">
      <w:pPr>
        <w:shd w:val="clear" w:color="auto" w:fill="FFFFFF"/>
        <w:spacing w:after="0" w:line="240" w:lineRule="auto"/>
        <w:contextualSpacing/>
        <w:jc w:val="both"/>
        <w:textAlignment w:val="baseline"/>
        <w:rPr>
          <w:rFonts w:ascii="Times New Roman" w:eastAsia="Times New Roman" w:hAnsi="Times New Roman" w:cs="Times New Roman"/>
          <w:b/>
          <w:color w:val="303030"/>
          <w:sz w:val="28"/>
          <w:szCs w:val="28"/>
          <w:lang w:eastAsia="ru-RU"/>
        </w:rPr>
      </w:pPr>
      <w:r w:rsidRPr="00601DCE">
        <w:rPr>
          <w:rFonts w:ascii="Times New Roman" w:eastAsia="Times New Roman" w:hAnsi="Times New Roman" w:cs="Times New Roman"/>
          <w:b/>
          <w:color w:val="303030"/>
          <w:sz w:val="28"/>
          <w:szCs w:val="28"/>
          <w:lang w:eastAsia="ru-RU"/>
        </w:rPr>
        <w:t>0</w:t>
      </w:r>
      <w:r w:rsidR="00601DCE" w:rsidRPr="00601DCE">
        <w:rPr>
          <w:rFonts w:ascii="Times New Roman" w:eastAsia="Times New Roman" w:hAnsi="Times New Roman" w:cs="Times New Roman"/>
          <w:b/>
          <w:color w:val="303030"/>
          <w:sz w:val="28"/>
          <w:szCs w:val="28"/>
          <w:lang w:eastAsia="ru-RU"/>
        </w:rPr>
        <w:t>2</w:t>
      </w:r>
      <w:r w:rsidR="002F2274" w:rsidRPr="00601DCE">
        <w:rPr>
          <w:rFonts w:ascii="Times New Roman" w:eastAsia="Times New Roman" w:hAnsi="Times New Roman" w:cs="Times New Roman"/>
          <w:b/>
          <w:color w:val="303030"/>
          <w:sz w:val="28"/>
          <w:szCs w:val="28"/>
          <w:lang w:eastAsia="ru-RU"/>
        </w:rPr>
        <w:t>.</w:t>
      </w:r>
      <w:r w:rsidR="00601DCE" w:rsidRPr="00601DCE">
        <w:rPr>
          <w:rFonts w:ascii="Times New Roman" w:eastAsia="Times New Roman" w:hAnsi="Times New Roman" w:cs="Times New Roman"/>
          <w:b/>
          <w:color w:val="303030"/>
          <w:sz w:val="28"/>
          <w:szCs w:val="28"/>
          <w:lang w:eastAsia="ru-RU"/>
        </w:rPr>
        <w:t>12</w:t>
      </w:r>
      <w:r w:rsidRPr="00601DCE">
        <w:rPr>
          <w:rFonts w:ascii="Times New Roman" w:eastAsia="Times New Roman" w:hAnsi="Times New Roman" w:cs="Times New Roman"/>
          <w:b/>
          <w:color w:val="303030"/>
          <w:sz w:val="28"/>
          <w:szCs w:val="28"/>
          <w:lang w:eastAsia="ru-RU"/>
        </w:rPr>
        <w:t>.2020</w:t>
      </w:r>
      <w:r w:rsidR="00601DCE">
        <w:rPr>
          <w:rFonts w:ascii="Times New Roman" w:eastAsia="Times New Roman" w:hAnsi="Times New Roman" w:cs="Times New Roman"/>
          <w:b/>
          <w:color w:val="303030"/>
          <w:sz w:val="28"/>
          <w:szCs w:val="28"/>
          <w:lang w:eastAsia="ru-RU"/>
        </w:rPr>
        <w:t>                       </w:t>
      </w:r>
      <w:r w:rsidR="002F2274" w:rsidRPr="00601DCE">
        <w:rPr>
          <w:rFonts w:ascii="Times New Roman" w:eastAsia="Times New Roman" w:hAnsi="Times New Roman" w:cs="Times New Roman"/>
          <w:b/>
          <w:color w:val="303030"/>
          <w:sz w:val="28"/>
          <w:szCs w:val="28"/>
          <w:lang w:eastAsia="ru-RU"/>
        </w:rPr>
        <w:t> </w:t>
      </w:r>
      <w:r w:rsidR="00601DCE">
        <w:rPr>
          <w:rFonts w:ascii="Times New Roman" w:eastAsia="Times New Roman" w:hAnsi="Times New Roman" w:cs="Times New Roman"/>
          <w:b/>
          <w:color w:val="303030"/>
          <w:sz w:val="28"/>
          <w:szCs w:val="28"/>
          <w:lang w:eastAsia="ru-RU"/>
        </w:rPr>
        <w:t xml:space="preserve">                </w:t>
      </w:r>
      <w:r w:rsidR="002F2274" w:rsidRPr="00601DCE">
        <w:rPr>
          <w:rFonts w:ascii="Times New Roman" w:eastAsia="Times New Roman" w:hAnsi="Times New Roman" w:cs="Times New Roman"/>
          <w:b/>
          <w:color w:val="303030"/>
          <w:sz w:val="28"/>
          <w:szCs w:val="28"/>
          <w:lang w:eastAsia="ru-RU"/>
        </w:rPr>
        <w:t>с. Мурино         </w:t>
      </w:r>
      <w:r w:rsidR="00601DCE">
        <w:rPr>
          <w:rFonts w:ascii="Times New Roman" w:eastAsia="Times New Roman" w:hAnsi="Times New Roman" w:cs="Times New Roman"/>
          <w:b/>
          <w:color w:val="303030"/>
          <w:sz w:val="28"/>
          <w:szCs w:val="28"/>
          <w:lang w:eastAsia="ru-RU"/>
        </w:rPr>
        <w:t xml:space="preserve">                                </w:t>
      </w:r>
      <w:r w:rsidR="002F2274" w:rsidRPr="00601DCE">
        <w:rPr>
          <w:rFonts w:ascii="Times New Roman" w:eastAsia="Times New Roman" w:hAnsi="Times New Roman" w:cs="Times New Roman"/>
          <w:b/>
          <w:color w:val="303030"/>
          <w:sz w:val="28"/>
          <w:szCs w:val="28"/>
          <w:lang w:eastAsia="ru-RU"/>
        </w:rPr>
        <w:t xml:space="preserve">№  </w:t>
      </w:r>
      <w:r w:rsidR="00601DCE" w:rsidRPr="00601DCE">
        <w:rPr>
          <w:rFonts w:ascii="Times New Roman" w:eastAsia="Times New Roman" w:hAnsi="Times New Roman" w:cs="Times New Roman"/>
          <w:b/>
          <w:color w:val="303030"/>
          <w:sz w:val="28"/>
          <w:szCs w:val="28"/>
          <w:lang w:eastAsia="ru-RU"/>
        </w:rPr>
        <w:t>41</w:t>
      </w:r>
      <w:r w:rsidR="002F2274" w:rsidRPr="00601DCE">
        <w:rPr>
          <w:rFonts w:ascii="Times New Roman" w:eastAsia="Times New Roman" w:hAnsi="Times New Roman" w:cs="Times New Roman"/>
          <w:b/>
          <w:color w:val="303030"/>
          <w:sz w:val="28"/>
          <w:szCs w:val="28"/>
          <w:lang w:eastAsia="ru-RU"/>
        </w:rPr>
        <w:t>-п</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D158CD" w:rsidRDefault="00EE0457"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bookmarkStart w:id="0" w:name="_GoBack"/>
      <w:r w:rsidRPr="00D158CD">
        <w:rPr>
          <w:rFonts w:ascii="Times New Roman" w:eastAsia="Times New Roman" w:hAnsi="Times New Roman" w:cs="Times New Roman"/>
          <w:color w:val="303030"/>
          <w:sz w:val="28"/>
          <w:szCs w:val="28"/>
          <w:lang w:eastAsia="ru-RU"/>
        </w:rPr>
        <w:t xml:space="preserve">О </w:t>
      </w:r>
      <w:r w:rsidR="00E84D09" w:rsidRPr="00D158CD">
        <w:rPr>
          <w:rFonts w:ascii="Times New Roman" w:eastAsia="Times New Roman" w:hAnsi="Times New Roman" w:cs="Times New Roman"/>
          <w:color w:val="303030"/>
          <w:sz w:val="28"/>
          <w:szCs w:val="28"/>
          <w:lang w:eastAsia="ru-RU"/>
        </w:rPr>
        <w:t>Внес</w:t>
      </w:r>
      <w:r w:rsidRPr="00D158CD">
        <w:rPr>
          <w:rFonts w:ascii="Times New Roman" w:eastAsia="Times New Roman" w:hAnsi="Times New Roman" w:cs="Times New Roman"/>
          <w:color w:val="303030"/>
          <w:sz w:val="28"/>
          <w:szCs w:val="28"/>
          <w:lang w:eastAsia="ru-RU"/>
        </w:rPr>
        <w:t>ении изменени</w:t>
      </w:r>
      <w:r w:rsidR="00DF3479" w:rsidRPr="00D158CD">
        <w:rPr>
          <w:rFonts w:ascii="Times New Roman" w:eastAsia="Times New Roman" w:hAnsi="Times New Roman" w:cs="Times New Roman"/>
          <w:color w:val="303030"/>
          <w:sz w:val="28"/>
          <w:szCs w:val="28"/>
          <w:lang w:eastAsia="ru-RU"/>
        </w:rPr>
        <w:t>и</w:t>
      </w:r>
      <w:r w:rsidR="00E84D09" w:rsidRPr="00D158CD">
        <w:rPr>
          <w:rFonts w:ascii="Times New Roman" w:eastAsia="Times New Roman" w:hAnsi="Times New Roman" w:cs="Times New Roman"/>
          <w:color w:val="303030"/>
          <w:sz w:val="28"/>
          <w:szCs w:val="28"/>
          <w:lang w:eastAsia="ru-RU"/>
        </w:rPr>
        <w:t xml:space="preserve"> в Постановление от 22.03.2017 года № 22-п «</w:t>
      </w:r>
      <w:r w:rsidR="002F2274" w:rsidRPr="00D158CD">
        <w:rPr>
          <w:rFonts w:ascii="Times New Roman" w:eastAsia="Times New Roman" w:hAnsi="Times New Roman" w:cs="Times New Roman"/>
          <w:color w:val="303030"/>
          <w:sz w:val="28"/>
          <w:szCs w:val="28"/>
          <w:lang w:eastAsia="ru-RU"/>
        </w:rPr>
        <w:t>Об утверждении административного регламента предоставления муниципальной услуги «Приём заявлений граждан о постановке на учёт в качестве нуждающихся в жилых помещениях»</w:t>
      </w:r>
      <w:r w:rsidR="00E84D09" w:rsidRPr="00D158CD">
        <w:rPr>
          <w:rFonts w:ascii="Times New Roman" w:eastAsia="Times New Roman" w:hAnsi="Times New Roman" w:cs="Times New Roman"/>
          <w:color w:val="303030"/>
          <w:sz w:val="28"/>
          <w:szCs w:val="28"/>
          <w:lang w:eastAsia="ru-RU"/>
        </w:rPr>
        <w:t>»</w:t>
      </w:r>
    </w:p>
    <w:p w:rsidR="002F2274" w:rsidRPr="00D158CD"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D158CD">
        <w:rPr>
          <w:rFonts w:ascii="Times New Roman" w:eastAsia="Times New Roman" w:hAnsi="Times New Roman" w:cs="Times New Roman"/>
          <w:color w:val="303030"/>
          <w:sz w:val="28"/>
          <w:szCs w:val="28"/>
          <w:lang w:eastAsia="ru-RU"/>
        </w:rPr>
        <w:t> </w:t>
      </w:r>
    </w:p>
    <w:bookmarkEnd w:id="0"/>
    <w:p w:rsidR="00EE0457" w:rsidRPr="00D158CD"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D158CD">
        <w:rPr>
          <w:rFonts w:ascii="Times New Roman" w:eastAsia="Times New Roman" w:hAnsi="Times New Roman" w:cs="Times New Roman"/>
          <w:color w:val="303030"/>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897544" w:rsidRPr="00D158CD">
        <w:rPr>
          <w:rFonts w:ascii="Times New Roman" w:eastAsia="Times New Roman" w:hAnsi="Times New Roman" w:cs="Times New Roman"/>
          <w:color w:val="303030"/>
          <w:sz w:val="28"/>
          <w:szCs w:val="28"/>
          <w:lang w:eastAsia="ru-RU"/>
        </w:rPr>
        <w:t xml:space="preserve"> </w:t>
      </w:r>
      <w:r w:rsidRPr="00D158CD">
        <w:rPr>
          <w:rFonts w:ascii="Times New Roman" w:eastAsia="Times New Roman" w:hAnsi="Times New Roman" w:cs="Times New Roman"/>
          <w:color w:val="303030"/>
          <w:sz w:val="28"/>
          <w:szCs w:val="28"/>
          <w:lang w:eastAsia="ru-RU"/>
        </w:rPr>
        <w:t xml:space="preserve">в целях обеспечения открытости и общедоступности информации о предоставлении муниципальных </w:t>
      </w:r>
      <w:r w:rsidR="00EE0457" w:rsidRPr="00D158CD">
        <w:rPr>
          <w:rFonts w:ascii="Times New Roman" w:eastAsia="Times New Roman" w:hAnsi="Times New Roman" w:cs="Times New Roman"/>
          <w:color w:val="303030"/>
          <w:sz w:val="28"/>
          <w:szCs w:val="28"/>
          <w:lang w:eastAsia="ru-RU"/>
        </w:rPr>
        <w:t>услуг, руководствуясь статьёй 7</w:t>
      </w:r>
      <w:r w:rsidRPr="00D158CD">
        <w:rPr>
          <w:rFonts w:ascii="Times New Roman" w:eastAsia="Times New Roman" w:hAnsi="Times New Roman" w:cs="Times New Roman"/>
          <w:color w:val="303030"/>
          <w:sz w:val="28"/>
          <w:szCs w:val="28"/>
          <w:lang w:eastAsia="ru-RU"/>
        </w:rPr>
        <w:t xml:space="preserve"> Устава Муринского сельсовета, </w:t>
      </w:r>
    </w:p>
    <w:p w:rsidR="002F2274" w:rsidRPr="00D158CD"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b/>
          <w:color w:val="303030"/>
          <w:sz w:val="28"/>
          <w:szCs w:val="28"/>
          <w:lang w:eastAsia="ru-RU"/>
        </w:rPr>
      </w:pPr>
      <w:r w:rsidRPr="00D158CD">
        <w:rPr>
          <w:rFonts w:ascii="Times New Roman" w:eastAsia="Times New Roman" w:hAnsi="Times New Roman" w:cs="Times New Roman"/>
          <w:b/>
          <w:color w:val="303030"/>
          <w:sz w:val="28"/>
          <w:szCs w:val="28"/>
          <w:lang w:eastAsia="ru-RU"/>
        </w:rPr>
        <w:t>ПОСТАНОВЛЯЮ:</w:t>
      </w:r>
    </w:p>
    <w:p w:rsidR="00EE0457" w:rsidRPr="00D158CD" w:rsidRDefault="00EE0457"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b/>
          <w:color w:val="303030"/>
          <w:sz w:val="28"/>
          <w:szCs w:val="28"/>
          <w:lang w:eastAsia="ru-RU"/>
        </w:rPr>
      </w:pPr>
    </w:p>
    <w:p w:rsidR="00E84D09" w:rsidRPr="00D158CD" w:rsidRDefault="00E84D09" w:rsidP="00E84D09">
      <w:pPr>
        <w:pStyle w:val="a9"/>
        <w:numPr>
          <w:ilvl w:val="0"/>
          <w:numId w:val="1"/>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D158CD">
        <w:rPr>
          <w:rFonts w:ascii="Times New Roman" w:eastAsia="Times New Roman" w:hAnsi="Times New Roman" w:cs="Times New Roman"/>
          <w:color w:val="303030"/>
          <w:sz w:val="28"/>
          <w:szCs w:val="28"/>
          <w:lang w:eastAsia="ru-RU"/>
        </w:rPr>
        <w:t>Внести изменения в приложение к Постановлению подпункт 6 п. 2.9 Регламента «</w:t>
      </w:r>
      <w:r w:rsidRPr="00D158CD">
        <w:rPr>
          <w:rFonts w:ascii="Times New Roman" w:eastAsia="Times New Roman" w:hAnsi="Times New Roman" w:cs="Times New Roman"/>
          <w:b/>
          <w:color w:val="303030"/>
          <w:sz w:val="28"/>
          <w:szCs w:val="28"/>
          <w:lang w:eastAsia="ru-RU"/>
        </w:rPr>
        <w:t>6) выписка из домовой книги (финансового лицевого счета)</w:t>
      </w:r>
      <w:r w:rsidRPr="00D158CD">
        <w:rPr>
          <w:rFonts w:ascii="Times New Roman" w:eastAsia="Times New Roman" w:hAnsi="Times New Roman" w:cs="Times New Roman"/>
          <w:color w:val="303030"/>
          <w:sz w:val="28"/>
          <w:szCs w:val="28"/>
          <w:lang w:eastAsia="ru-RU"/>
        </w:rPr>
        <w:t>» исключить.</w:t>
      </w:r>
    </w:p>
    <w:p w:rsidR="004A514D" w:rsidRPr="00D158CD" w:rsidRDefault="002F2274" w:rsidP="002F2274">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8"/>
          <w:szCs w:val="28"/>
          <w:lang w:eastAsia="ru-RU"/>
        </w:rPr>
      </w:pPr>
      <w:proofErr w:type="gramStart"/>
      <w:r w:rsidRPr="00D158CD">
        <w:rPr>
          <w:rFonts w:ascii="Times New Roman" w:eastAsia="Times New Roman" w:hAnsi="Times New Roman" w:cs="Times New Roman"/>
          <w:color w:val="303030"/>
          <w:sz w:val="28"/>
          <w:szCs w:val="28"/>
          <w:lang w:eastAsia="ru-RU"/>
        </w:rPr>
        <w:t>Контроль за</w:t>
      </w:r>
      <w:proofErr w:type="gramEnd"/>
      <w:r w:rsidRPr="00D158CD">
        <w:rPr>
          <w:rFonts w:ascii="Times New Roman" w:eastAsia="Times New Roman" w:hAnsi="Times New Roman" w:cs="Times New Roman"/>
          <w:color w:val="303030"/>
          <w:sz w:val="28"/>
          <w:szCs w:val="28"/>
          <w:lang w:eastAsia="ru-RU"/>
        </w:rPr>
        <w:t xml:space="preserve"> исполнением настоящего постановления возлож</w:t>
      </w:r>
      <w:r w:rsidR="004A514D" w:rsidRPr="00D158CD">
        <w:rPr>
          <w:rFonts w:ascii="Times New Roman" w:eastAsia="Times New Roman" w:hAnsi="Times New Roman" w:cs="Times New Roman"/>
          <w:color w:val="303030"/>
          <w:sz w:val="28"/>
          <w:szCs w:val="28"/>
          <w:lang w:eastAsia="ru-RU"/>
        </w:rPr>
        <w:t>ить на заместителя Главы.</w:t>
      </w:r>
    </w:p>
    <w:p w:rsidR="002F2274" w:rsidRPr="00D158CD" w:rsidRDefault="002F2274" w:rsidP="002F2274">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8"/>
          <w:szCs w:val="28"/>
          <w:lang w:eastAsia="ru-RU"/>
        </w:rPr>
      </w:pPr>
      <w:r w:rsidRPr="00D158CD">
        <w:rPr>
          <w:rFonts w:ascii="Times New Roman" w:eastAsia="Times New Roman" w:hAnsi="Times New Roman" w:cs="Times New Roman"/>
          <w:color w:val="303030"/>
          <w:sz w:val="28"/>
          <w:szCs w:val="28"/>
          <w:lang w:eastAsia="ru-RU"/>
        </w:rPr>
        <w:t>Постановление вступает в силу в день, следующий за днём его официального опубликования в газете « Муринский вестник».</w:t>
      </w:r>
    </w:p>
    <w:p w:rsidR="002F2274" w:rsidRPr="00D158CD"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D158CD">
        <w:rPr>
          <w:rFonts w:ascii="Times New Roman" w:eastAsia="Times New Roman" w:hAnsi="Times New Roman" w:cs="Times New Roman"/>
          <w:i/>
          <w:iCs/>
          <w:color w:val="303030"/>
          <w:sz w:val="28"/>
          <w:szCs w:val="28"/>
          <w:lang w:eastAsia="ru-RU"/>
        </w:rPr>
        <w:t> </w:t>
      </w:r>
    </w:p>
    <w:p w:rsidR="002F2274" w:rsidRPr="00D158CD"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D158CD">
        <w:rPr>
          <w:rFonts w:ascii="Times New Roman" w:eastAsia="Times New Roman" w:hAnsi="Times New Roman" w:cs="Times New Roman"/>
          <w:color w:val="303030"/>
          <w:sz w:val="28"/>
          <w:szCs w:val="28"/>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D158CD">
        <w:rPr>
          <w:rFonts w:ascii="Times New Roman" w:eastAsia="Times New Roman" w:hAnsi="Times New Roman" w:cs="Times New Roman"/>
          <w:color w:val="303030"/>
          <w:sz w:val="28"/>
          <w:szCs w:val="28"/>
          <w:lang w:eastAsia="ru-RU"/>
        </w:rPr>
        <w:t> Глава сельсовета                                                </w:t>
      </w:r>
      <w:r w:rsidR="00D158CD">
        <w:rPr>
          <w:rFonts w:ascii="Times New Roman" w:eastAsia="Times New Roman" w:hAnsi="Times New Roman" w:cs="Times New Roman"/>
          <w:color w:val="303030"/>
          <w:sz w:val="28"/>
          <w:szCs w:val="28"/>
          <w:lang w:eastAsia="ru-RU"/>
        </w:rPr>
        <w:t xml:space="preserve">                   </w:t>
      </w:r>
      <w:r w:rsidRPr="002F2274">
        <w:rPr>
          <w:rFonts w:ascii="Times New Roman" w:eastAsia="Times New Roman" w:hAnsi="Times New Roman" w:cs="Times New Roman"/>
          <w:color w:val="303030"/>
          <w:sz w:val="24"/>
          <w:szCs w:val="24"/>
          <w:lang w:eastAsia="ru-RU"/>
        </w:rPr>
        <w:t>Л.И.</w:t>
      </w:r>
      <w:r w:rsidR="004A514D">
        <w:rPr>
          <w:rFonts w:ascii="Times New Roman" w:eastAsia="Times New Roman" w:hAnsi="Times New Roman" w:cs="Times New Roman"/>
          <w:color w:val="303030"/>
          <w:sz w:val="24"/>
          <w:szCs w:val="24"/>
          <w:lang w:eastAsia="ru-RU"/>
        </w:rPr>
        <w:t xml:space="preserve"> </w:t>
      </w:r>
      <w:proofErr w:type="spellStart"/>
      <w:r w:rsidRPr="002F2274">
        <w:rPr>
          <w:rFonts w:ascii="Times New Roman" w:eastAsia="Times New Roman" w:hAnsi="Times New Roman" w:cs="Times New Roman"/>
          <w:color w:val="303030"/>
          <w:sz w:val="24"/>
          <w:szCs w:val="24"/>
          <w:lang w:eastAsia="ru-RU"/>
        </w:rPr>
        <w:t>Граблина</w:t>
      </w:r>
      <w:proofErr w:type="spell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E84D09" w:rsidRDefault="00E84D09"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2F2274" w:rsidRPr="002F2274" w:rsidRDefault="006E3852" w:rsidP="00E84D09">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П</w:t>
      </w:r>
      <w:r w:rsidR="002F2274" w:rsidRPr="002F2274">
        <w:rPr>
          <w:rFonts w:ascii="Times New Roman" w:eastAsia="Times New Roman" w:hAnsi="Times New Roman" w:cs="Times New Roman"/>
          <w:color w:val="303030"/>
          <w:sz w:val="24"/>
          <w:szCs w:val="24"/>
          <w:lang w:eastAsia="ru-RU"/>
        </w:rPr>
        <w:t>риложение</w:t>
      </w:r>
    </w:p>
    <w:p w:rsidR="002F2274" w:rsidRPr="002F2274" w:rsidRDefault="002F2274" w:rsidP="00E84D09">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 постановлению</w:t>
      </w:r>
    </w:p>
    <w:p w:rsidR="002F2274" w:rsidRPr="002F2274" w:rsidRDefault="002F2274" w:rsidP="00E84D09">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администрации  Муринского сельсовета</w:t>
      </w:r>
    </w:p>
    <w:p w:rsidR="002F2274" w:rsidRPr="002F2274" w:rsidRDefault="00601DCE" w:rsidP="00E84D09">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от 02.12</w:t>
      </w:r>
      <w:r w:rsidR="002F2274" w:rsidRPr="002F2274">
        <w:rPr>
          <w:rFonts w:ascii="Times New Roman" w:eastAsia="Times New Roman" w:hAnsi="Times New Roman" w:cs="Times New Roman"/>
          <w:color w:val="303030"/>
          <w:sz w:val="24"/>
          <w:szCs w:val="24"/>
          <w:lang w:eastAsia="ru-RU"/>
        </w:rPr>
        <w:t>.20</w:t>
      </w:r>
      <w:r w:rsidR="00E84D09">
        <w:rPr>
          <w:rFonts w:ascii="Times New Roman" w:eastAsia="Times New Roman" w:hAnsi="Times New Roman" w:cs="Times New Roman"/>
          <w:color w:val="303030"/>
          <w:sz w:val="24"/>
          <w:szCs w:val="24"/>
          <w:lang w:eastAsia="ru-RU"/>
        </w:rPr>
        <w:t>20</w:t>
      </w:r>
      <w:r w:rsidR="002F2274" w:rsidRPr="002F2274">
        <w:rPr>
          <w:rFonts w:ascii="Times New Roman" w:eastAsia="Times New Roman" w:hAnsi="Times New Roman" w:cs="Times New Roman"/>
          <w:color w:val="303030"/>
          <w:sz w:val="24"/>
          <w:szCs w:val="24"/>
          <w:lang w:eastAsia="ru-RU"/>
        </w:rPr>
        <w:t xml:space="preserve">  №  </w:t>
      </w:r>
      <w:r>
        <w:rPr>
          <w:rFonts w:ascii="Times New Roman" w:eastAsia="Times New Roman" w:hAnsi="Times New Roman" w:cs="Times New Roman"/>
          <w:color w:val="303030"/>
          <w:sz w:val="24"/>
          <w:szCs w:val="24"/>
          <w:lang w:eastAsia="ru-RU"/>
        </w:rPr>
        <w:t>41</w:t>
      </w:r>
      <w:r w:rsidR="002F2274" w:rsidRPr="002F2274">
        <w:rPr>
          <w:rFonts w:ascii="Times New Roman" w:eastAsia="Times New Roman" w:hAnsi="Times New Roman" w:cs="Times New Roman"/>
          <w:color w:val="303030"/>
          <w:sz w:val="24"/>
          <w:szCs w:val="24"/>
          <w:lang w:eastAsia="ru-RU"/>
        </w:rPr>
        <w:t>-п</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E84D09">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АДМИНИСТРАТИВНЫЙ РЕГЛАМЕНТ</w:t>
      </w:r>
    </w:p>
    <w:p w:rsidR="002F2274" w:rsidRPr="002F2274" w:rsidRDefault="002F2274" w:rsidP="00E84D09">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предоставления муниципальной услуги</w:t>
      </w:r>
    </w:p>
    <w:p w:rsidR="00601DCE" w:rsidRDefault="002F2274" w:rsidP="00E84D09">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303030"/>
          <w:sz w:val="24"/>
          <w:szCs w:val="24"/>
          <w:lang w:eastAsia="ru-RU"/>
        </w:rPr>
      </w:pPr>
      <w:r w:rsidRPr="002F2274">
        <w:rPr>
          <w:rFonts w:ascii="Times New Roman" w:eastAsia="Times New Roman" w:hAnsi="Times New Roman" w:cs="Times New Roman"/>
          <w:b/>
          <w:bCs/>
          <w:color w:val="303030"/>
          <w:sz w:val="24"/>
          <w:szCs w:val="24"/>
          <w:lang w:eastAsia="ru-RU"/>
        </w:rPr>
        <w:t xml:space="preserve">«Приём заявлений граждан о постановке на учёт в качестве </w:t>
      </w:r>
    </w:p>
    <w:p w:rsidR="002F2274" w:rsidRPr="002F2274" w:rsidRDefault="002F2274" w:rsidP="00E84D09">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b/>
          <w:bCs/>
          <w:color w:val="303030"/>
          <w:sz w:val="24"/>
          <w:szCs w:val="24"/>
          <w:lang w:eastAsia="ru-RU"/>
        </w:rPr>
        <w:t>нуждающихся в жилых помещениях»</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b/>
          <w:bCs/>
          <w:color w:val="303030"/>
          <w:sz w:val="24"/>
          <w:szCs w:val="24"/>
          <w:lang w:eastAsia="ru-RU"/>
        </w:rPr>
        <w:t> </w:t>
      </w:r>
    </w:p>
    <w:p w:rsidR="002F2274" w:rsidRPr="002F2274" w:rsidRDefault="002F2274" w:rsidP="002F2274">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b/>
          <w:bCs/>
          <w:color w:val="303030"/>
          <w:sz w:val="24"/>
          <w:szCs w:val="24"/>
          <w:lang w:eastAsia="ru-RU"/>
        </w:rPr>
        <w:t>Общие положения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1.1 Настоящий административный регламент по предоставлению муниципальной услуги «Приём заявлений граждан о постановке на учёт в качестве нуждающихся в жилых помещениях»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1.2. Регламент размещается на Интернет-сайте администрации  Курагинского  района, также на информационных стендах, расположенных в администрации Муринского сельсовета,   по адресу: Российская Федерация, Красноярский край, Курагинский район, с. Мурино, ул. Ленина, 33А.</w:t>
      </w:r>
    </w:p>
    <w:p w:rsidR="002F2274" w:rsidRPr="002F2274" w:rsidRDefault="002F2274" w:rsidP="00601DCE">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 </w:t>
      </w:r>
      <w:r w:rsidRPr="002F2274">
        <w:rPr>
          <w:rFonts w:ascii="Times New Roman" w:eastAsia="Times New Roman" w:hAnsi="Times New Roman" w:cs="Times New Roman"/>
          <w:b/>
          <w:bCs/>
          <w:color w:val="303030"/>
          <w:sz w:val="24"/>
          <w:szCs w:val="24"/>
          <w:lang w:eastAsia="ru-RU"/>
        </w:rPr>
        <w:t>Стандарт предоставления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 Наименование муниципальной услуги – «Приём заявлений граждан о постановке на учёт в качестве нуждающихся в жилых помещениях» (далее – муниципальная услуга).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2.2. Предоставление муниципальной услуги осуществляется администрацией Муринского сельсовета (далее – администрация)</w:t>
      </w:r>
      <w:r w:rsidRPr="002F2274">
        <w:rPr>
          <w:rFonts w:ascii="Times New Roman" w:eastAsia="Times New Roman" w:hAnsi="Times New Roman" w:cs="Times New Roman"/>
          <w:i/>
          <w:iCs/>
          <w:color w:val="303030"/>
          <w:sz w:val="24"/>
          <w:szCs w:val="24"/>
          <w:lang w:eastAsia="ru-RU"/>
        </w:rPr>
        <w:t>. </w:t>
      </w:r>
      <w:r w:rsidRPr="002F2274">
        <w:rPr>
          <w:rFonts w:ascii="Times New Roman" w:eastAsia="Times New Roman" w:hAnsi="Times New Roman" w:cs="Times New Roman"/>
          <w:color w:val="303030"/>
          <w:sz w:val="24"/>
          <w:szCs w:val="24"/>
          <w:lang w:eastAsia="ru-RU"/>
        </w:rPr>
        <w:t>Ответственным исполнителем муниципальной услуги является  специалист 1 категории администрации  Муринского  сельсовета (далее – специалист).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Заявление о принятии на учет в качестве нуждающихся в жилых помещениях (далее – Заявление) подается в администрацию Муринского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лично (либо через уполномоченного представителя) специалисту 1 категории администрации сельсовета или сотруднику МФЦ;</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 почте;</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посредством электронной почты.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2.3. Место нахождения администрации сельсовета: Красноярский край, Курагинский район, с. Мурино, ул. Ленина, 33А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Почтовый адрес: 662927 Красноярский край, Курагинский район, с. Мурино, ул. Ленина, 33А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График работы: с 8.00 до 16.00, (обеденный перерыв с 12-00 до 13-00)</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Телефон/факс: 8(39136) 76-2-49, адрес  электронной  почты – </w:t>
      </w:r>
      <w:proofErr w:type="spellStart"/>
      <w:r w:rsidRPr="002F2274">
        <w:rPr>
          <w:rFonts w:ascii="Times New Roman" w:eastAsia="Times New Roman" w:hAnsi="Times New Roman" w:cs="Times New Roman"/>
          <w:color w:val="303030"/>
          <w:sz w:val="24"/>
          <w:szCs w:val="24"/>
          <w:lang w:eastAsia="ru-RU"/>
        </w:rPr>
        <w:t>adm-murino</w:t>
      </w:r>
      <w:proofErr w:type="spellEnd"/>
      <w:r w:rsidRPr="002F2274">
        <w:rPr>
          <w:rFonts w:ascii="Times New Roman" w:eastAsia="Times New Roman" w:hAnsi="Times New Roman" w:cs="Times New Roman"/>
          <w:color w:val="303030"/>
          <w:sz w:val="24"/>
          <w:szCs w:val="24"/>
          <w:lang w:eastAsia="ru-RU"/>
        </w:rPr>
        <w:t>@ yandex.ru.</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Адрес официального сайта администрации сельсовета:  admin-murino.gbu.su     (далее – Сайт).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Местонахождение МФЦ: РФ, Красноярский край Курагинский район,</w:t>
      </w:r>
      <w:r w:rsidR="006E3852">
        <w:rPr>
          <w:rFonts w:ascii="Times New Roman" w:eastAsia="Times New Roman" w:hAnsi="Times New Roman" w:cs="Times New Roman"/>
          <w:color w:val="303030"/>
          <w:sz w:val="24"/>
          <w:szCs w:val="24"/>
          <w:lang w:eastAsia="ru-RU"/>
        </w:rPr>
        <w:t xml:space="preserve"> </w:t>
      </w:r>
      <w:proofErr w:type="spellStart"/>
      <w:r w:rsidRPr="002F2274">
        <w:rPr>
          <w:rFonts w:ascii="Times New Roman" w:eastAsia="Times New Roman" w:hAnsi="Times New Roman" w:cs="Times New Roman"/>
          <w:color w:val="303030"/>
          <w:sz w:val="24"/>
          <w:szCs w:val="24"/>
          <w:lang w:eastAsia="ru-RU"/>
        </w:rPr>
        <w:t>пгт</w:t>
      </w:r>
      <w:proofErr w:type="spellEnd"/>
      <w:r w:rsidRPr="002F2274">
        <w:rPr>
          <w:rFonts w:ascii="Times New Roman" w:eastAsia="Times New Roman" w:hAnsi="Times New Roman" w:cs="Times New Roman"/>
          <w:color w:val="303030"/>
          <w:sz w:val="24"/>
          <w:szCs w:val="24"/>
          <w:lang w:eastAsia="ru-RU"/>
        </w:rPr>
        <w:t xml:space="preserve"> Курагино, улица Влада </w:t>
      </w:r>
      <w:proofErr w:type="spellStart"/>
      <w:r w:rsidRPr="002F2274">
        <w:rPr>
          <w:rFonts w:ascii="Times New Roman" w:eastAsia="Times New Roman" w:hAnsi="Times New Roman" w:cs="Times New Roman"/>
          <w:color w:val="303030"/>
          <w:sz w:val="24"/>
          <w:szCs w:val="24"/>
          <w:lang w:eastAsia="ru-RU"/>
        </w:rPr>
        <w:t>Листьева</w:t>
      </w:r>
      <w:proofErr w:type="spellEnd"/>
      <w:r w:rsidRPr="002F2274">
        <w:rPr>
          <w:rFonts w:ascii="Times New Roman" w:eastAsia="Times New Roman" w:hAnsi="Times New Roman" w:cs="Times New Roman"/>
          <w:color w:val="303030"/>
          <w:sz w:val="24"/>
          <w:szCs w:val="24"/>
          <w:lang w:eastAsia="ru-RU"/>
        </w:rPr>
        <w:t>, 3</w:t>
      </w:r>
    </w:p>
    <w:p w:rsidR="00601DCE" w:rsidRPr="002F2274" w:rsidRDefault="002F2274" w:rsidP="00601DCE">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Режим работы многофункционального центра предоставления государственных и муниципальных услуг: </w:t>
      </w:r>
      <w:proofErr w:type="spellStart"/>
      <w:proofErr w:type="gramStart"/>
      <w:r w:rsidRPr="002F2274">
        <w:rPr>
          <w:rFonts w:ascii="Times New Roman" w:eastAsia="Times New Roman" w:hAnsi="Times New Roman" w:cs="Times New Roman"/>
          <w:color w:val="303030"/>
          <w:sz w:val="24"/>
          <w:szCs w:val="24"/>
          <w:lang w:eastAsia="ru-RU"/>
        </w:rPr>
        <w:t>Пн</w:t>
      </w:r>
      <w:proofErr w:type="spellEnd"/>
      <w:proofErr w:type="gramEnd"/>
      <w:r w:rsidRPr="002F2274">
        <w:rPr>
          <w:rFonts w:ascii="Times New Roman" w:eastAsia="Times New Roman" w:hAnsi="Times New Roman" w:cs="Times New Roman"/>
          <w:color w:val="303030"/>
          <w:sz w:val="24"/>
          <w:szCs w:val="24"/>
          <w:lang w:eastAsia="ru-RU"/>
        </w:rPr>
        <w:t xml:space="preserve">: 9:00-18:00    </w:t>
      </w:r>
      <w:r w:rsidR="00601DCE" w:rsidRPr="002F2274">
        <w:rPr>
          <w:rFonts w:ascii="Times New Roman" w:eastAsia="Times New Roman" w:hAnsi="Times New Roman" w:cs="Times New Roman"/>
          <w:color w:val="303030"/>
          <w:sz w:val="24"/>
          <w:szCs w:val="24"/>
          <w:lang w:eastAsia="ru-RU"/>
        </w:rPr>
        <w:t xml:space="preserve">Вт: 9:00-20.00     Ср: 9.00-18.00     </w:t>
      </w:r>
    </w:p>
    <w:p w:rsidR="00601DCE" w:rsidRPr="002F2274" w:rsidRDefault="002F2274" w:rsidP="00601DCE">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spellStart"/>
      <w:r w:rsidRPr="002F2274">
        <w:rPr>
          <w:rFonts w:ascii="Times New Roman" w:eastAsia="Times New Roman" w:hAnsi="Times New Roman" w:cs="Times New Roman"/>
          <w:color w:val="303030"/>
          <w:sz w:val="24"/>
          <w:szCs w:val="24"/>
          <w:lang w:eastAsia="ru-RU"/>
        </w:rPr>
        <w:t>Чт</w:t>
      </w:r>
      <w:proofErr w:type="spellEnd"/>
      <w:r w:rsidRPr="002F2274">
        <w:rPr>
          <w:rFonts w:ascii="Times New Roman" w:eastAsia="Times New Roman" w:hAnsi="Times New Roman" w:cs="Times New Roman"/>
          <w:color w:val="303030"/>
          <w:sz w:val="24"/>
          <w:szCs w:val="24"/>
          <w:lang w:eastAsia="ru-RU"/>
        </w:rPr>
        <w:t>: 9.00- 20.00</w:t>
      </w:r>
      <w:r w:rsidR="00601DCE" w:rsidRPr="00601DCE">
        <w:rPr>
          <w:rFonts w:ascii="Times New Roman" w:eastAsia="Times New Roman" w:hAnsi="Times New Roman" w:cs="Times New Roman"/>
          <w:color w:val="303030"/>
          <w:sz w:val="24"/>
          <w:szCs w:val="24"/>
          <w:lang w:eastAsia="ru-RU"/>
        </w:rPr>
        <w:t xml:space="preserve"> </w:t>
      </w:r>
      <w:r w:rsidR="00601DCE">
        <w:rPr>
          <w:rFonts w:ascii="Times New Roman" w:eastAsia="Times New Roman" w:hAnsi="Times New Roman" w:cs="Times New Roman"/>
          <w:color w:val="303030"/>
          <w:sz w:val="24"/>
          <w:szCs w:val="24"/>
          <w:lang w:eastAsia="ru-RU"/>
        </w:rPr>
        <w:t xml:space="preserve"> </w:t>
      </w:r>
      <w:proofErr w:type="spellStart"/>
      <w:r w:rsidR="00601DCE">
        <w:rPr>
          <w:rFonts w:ascii="Times New Roman" w:eastAsia="Times New Roman" w:hAnsi="Times New Roman" w:cs="Times New Roman"/>
          <w:color w:val="303030"/>
          <w:sz w:val="24"/>
          <w:szCs w:val="24"/>
          <w:lang w:eastAsia="ru-RU"/>
        </w:rPr>
        <w:t>П</w:t>
      </w:r>
      <w:r w:rsidR="00601DCE" w:rsidRPr="002F2274">
        <w:rPr>
          <w:rFonts w:ascii="Times New Roman" w:eastAsia="Times New Roman" w:hAnsi="Times New Roman" w:cs="Times New Roman"/>
          <w:color w:val="303030"/>
          <w:sz w:val="24"/>
          <w:szCs w:val="24"/>
          <w:lang w:eastAsia="ru-RU"/>
        </w:rPr>
        <w:t>т</w:t>
      </w:r>
      <w:proofErr w:type="spellEnd"/>
      <w:r w:rsidR="00601DCE" w:rsidRPr="002F2274">
        <w:rPr>
          <w:rFonts w:ascii="Times New Roman" w:eastAsia="Times New Roman" w:hAnsi="Times New Roman" w:cs="Times New Roman"/>
          <w:color w:val="303030"/>
          <w:sz w:val="24"/>
          <w:szCs w:val="24"/>
          <w:lang w:eastAsia="ru-RU"/>
        </w:rPr>
        <w:t>: 8:00- 17.00</w:t>
      </w:r>
      <w:r w:rsidR="00601DCE">
        <w:rPr>
          <w:rFonts w:ascii="Times New Roman" w:eastAsia="Times New Roman" w:hAnsi="Times New Roman" w:cs="Times New Roman"/>
          <w:color w:val="303030"/>
          <w:sz w:val="24"/>
          <w:szCs w:val="24"/>
          <w:lang w:eastAsia="ru-RU"/>
        </w:rPr>
        <w:t>, Суббота воскресенье – выходной.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Телефоны многофункционального центра предоставления государственных и муниципальных услуг: 8(39136) 9-99-01</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2.4. Получателями муниципальной услуги являются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2F2274" w:rsidRPr="002F2274"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Pr>
          <w:rFonts w:ascii="Times New Roman" w:eastAsia="Times New Roman" w:hAnsi="Times New Roman" w:cs="Times New Roman"/>
          <w:color w:val="303030"/>
          <w:sz w:val="24"/>
          <w:szCs w:val="24"/>
          <w:lang w:eastAsia="ru-RU"/>
        </w:rPr>
        <w:t xml:space="preserve">- </w:t>
      </w:r>
      <w:r w:rsidR="002F2274" w:rsidRPr="002F2274">
        <w:rPr>
          <w:rFonts w:ascii="Times New Roman" w:eastAsia="Times New Roman" w:hAnsi="Times New Roman" w:cs="Times New Roman"/>
          <w:color w:val="303030"/>
          <w:sz w:val="24"/>
          <w:szCs w:val="24"/>
          <w:lang w:eastAsia="ru-RU"/>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2.5. Для получения информации по вопросам предоставления Услуги заинтересованные лица вправе обращаться: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в устной форме (лично или по телефону) к сотруднику Отдела или сотруднику МФЦ;</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в письменной форме, в форме электронного документа на имя Главы сельсовета.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2.6. Результатом предоставления муниципальной услуги являются: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постановка граждан на учёт в качестве нуждающихся в жилых помещениях;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 отказ в постановке на учёт в качестве нуждающихся в жилых помещениях.</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2.7.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2.8. Правовыми основаниями для предоставления муниципальной услуги является: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hyperlink r:id="rId7" w:history="1">
        <w:r w:rsidRPr="002F2274">
          <w:rPr>
            <w:rFonts w:ascii="Times New Roman" w:eastAsia="Times New Roman" w:hAnsi="Times New Roman" w:cs="Times New Roman"/>
            <w:color w:val="0E4D7A"/>
            <w:sz w:val="24"/>
            <w:szCs w:val="24"/>
            <w:u w:val="single"/>
            <w:lang w:eastAsia="ru-RU"/>
          </w:rPr>
          <w:t>Конституция</w:t>
        </w:r>
      </w:hyperlink>
      <w:r w:rsidRPr="002F2274">
        <w:rPr>
          <w:rFonts w:ascii="Times New Roman" w:eastAsia="Times New Roman" w:hAnsi="Times New Roman" w:cs="Times New Roman"/>
          <w:color w:val="303030"/>
          <w:sz w:val="24"/>
          <w:szCs w:val="24"/>
          <w:lang w:eastAsia="ru-RU"/>
        </w:rPr>
        <w:t> Российской Федерации;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Жилищный </w:t>
      </w:r>
      <w:hyperlink r:id="rId8" w:history="1">
        <w:r w:rsidRPr="002F2274">
          <w:rPr>
            <w:rFonts w:ascii="Times New Roman" w:eastAsia="Times New Roman" w:hAnsi="Times New Roman" w:cs="Times New Roman"/>
            <w:color w:val="0E4D7A"/>
            <w:sz w:val="24"/>
            <w:szCs w:val="24"/>
            <w:u w:val="single"/>
            <w:lang w:eastAsia="ru-RU"/>
          </w:rPr>
          <w:t>кодекс</w:t>
        </w:r>
      </w:hyperlink>
      <w:r w:rsidRPr="002F2274">
        <w:rPr>
          <w:rFonts w:ascii="Times New Roman" w:eastAsia="Times New Roman" w:hAnsi="Times New Roman" w:cs="Times New Roman"/>
          <w:color w:val="303030"/>
          <w:sz w:val="24"/>
          <w:szCs w:val="24"/>
          <w:lang w:eastAsia="ru-RU"/>
        </w:rPr>
        <w:t> Российской Федерации;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Федеральный </w:t>
      </w:r>
      <w:hyperlink r:id="rId9" w:history="1">
        <w:r w:rsidRPr="002F2274">
          <w:rPr>
            <w:rFonts w:ascii="Times New Roman" w:eastAsia="Times New Roman" w:hAnsi="Times New Roman" w:cs="Times New Roman"/>
            <w:color w:val="0E4D7A"/>
            <w:sz w:val="24"/>
            <w:szCs w:val="24"/>
            <w:u w:val="single"/>
            <w:lang w:eastAsia="ru-RU"/>
          </w:rPr>
          <w:t>закон</w:t>
        </w:r>
      </w:hyperlink>
      <w:r w:rsidRPr="002F2274">
        <w:rPr>
          <w:rFonts w:ascii="Times New Roman" w:eastAsia="Times New Roman" w:hAnsi="Times New Roman" w:cs="Times New Roman"/>
          <w:color w:val="303030"/>
          <w:sz w:val="24"/>
          <w:szCs w:val="24"/>
          <w:lang w:eastAsia="ru-RU"/>
        </w:rPr>
        <w:t> от 06.10.2003 № 131-ФЗ «Об общих принципах организации местного самоуправления в Российской Федерации»;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Федеральный </w:t>
      </w:r>
      <w:hyperlink r:id="rId10" w:history="1">
        <w:r w:rsidRPr="002F2274">
          <w:rPr>
            <w:rFonts w:ascii="Times New Roman" w:eastAsia="Times New Roman" w:hAnsi="Times New Roman" w:cs="Times New Roman"/>
            <w:color w:val="0E4D7A"/>
            <w:sz w:val="24"/>
            <w:szCs w:val="24"/>
            <w:u w:val="single"/>
            <w:lang w:eastAsia="ru-RU"/>
          </w:rPr>
          <w:t>закон</w:t>
        </w:r>
      </w:hyperlink>
      <w:r w:rsidRPr="002F2274">
        <w:rPr>
          <w:rFonts w:ascii="Times New Roman" w:eastAsia="Times New Roman" w:hAnsi="Times New Roman" w:cs="Times New Roman"/>
          <w:color w:val="303030"/>
          <w:sz w:val="24"/>
          <w:szCs w:val="24"/>
          <w:lang w:eastAsia="ru-RU"/>
        </w:rPr>
        <w:t> от 09.02.2009 № 8-ФЗ «Об обеспечении доступа к информации о деятельности государственных органов и органов местного самоуправления»;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Федеральный закон от 27.07.2010 № 210-ФЗ «Об организации предоставления государственных и муниципальных услуг» (далее – Федеральный закон № 210-ФЗ);</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Федеральный закон от 12.01.1995 № 5-ФЗ «О ветеранах»;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hyperlink r:id="rId11" w:history="1">
        <w:r w:rsidRPr="002F2274">
          <w:rPr>
            <w:rFonts w:ascii="Times New Roman" w:eastAsia="Times New Roman" w:hAnsi="Times New Roman" w:cs="Times New Roman"/>
            <w:color w:val="0E4D7A"/>
            <w:sz w:val="24"/>
            <w:szCs w:val="24"/>
            <w:u w:val="single"/>
            <w:lang w:eastAsia="ru-RU"/>
          </w:rPr>
          <w:t>Устав</w:t>
        </w:r>
      </w:hyperlink>
      <w:r w:rsidRPr="002F2274">
        <w:rPr>
          <w:rFonts w:ascii="Times New Roman" w:eastAsia="Times New Roman" w:hAnsi="Times New Roman" w:cs="Times New Roman"/>
          <w:color w:val="303030"/>
          <w:sz w:val="24"/>
          <w:szCs w:val="24"/>
          <w:lang w:eastAsia="ru-RU"/>
        </w:rPr>
        <w:t> Муринского сельсовета.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2.9. Исчерпывающий перечень документов, необходимых для предоставления муниципальной услуги (далее – документы):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 </w:t>
      </w:r>
      <w:hyperlink r:id="rId12" w:history="1">
        <w:r w:rsidRPr="002F2274">
          <w:rPr>
            <w:rFonts w:ascii="Times New Roman" w:eastAsia="Times New Roman" w:hAnsi="Times New Roman" w:cs="Times New Roman"/>
            <w:color w:val="0E4D7A"/>
            <w:sz w:val="24"/>
            <w:szCs w:val="24"/>
            <w:u w:val="single"/>
            <w:lang w:eastAsia="ru-RU"/>
          </w:rPr>
          <w:t>заявление</w:t>
        </w:r>
      </w:hyperlink>
      <w:r w:rsidRPr="002F2274">
        <w:rPr>
          <w:rFonts w:ascii="Times New Roman" w:eastAsia="Times New Roman" w:hAnsi="Times New Roman" w:cs="Times New Roman"/>
          <w:color w:val="303030"/>
          <w:sz w:val="24"/>
          <w:szCs w:val="24"/>
          <w:lang w:eastAsia="ru-RU"/>
        </w:rPr>
        <w:t> (приложение 1), к которому прилагаются согласие Заявителя и всех членов его семьи на обработку персональных данных, а также:</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w:t>
      </w:r>
      <w:hyperlink r:id="rId13" w:history="1">
        <w:r w:rsidRPr="002F2274">
          <w:rPr>
            <w:rFonts w:ascii="Times New Roman" w:eastAsia="Times New Roman" w:hAnsi="Times New Roman" w:cs="Times New Roman"/>
            <w:color w:val="0E4D7A"/>
            <w:sz w:val="24"/>
            <w:szCs w:val="24"/>
            <w:u w:val="single"/>
            <w:lang w:eastAsia="ru-RU"/>
          </w:rPr>
          <w:t>подпункте 1 пункта 1 статьи 2</w:t>
        </w:r>
      </w:hyperlink>
      <w:r w:rsidRPr="002F2274">
        <w:rPr>
          <w:rFonts w:ascii="Times New Roman" w:eastAsia="Times New Roman" w:hAnsi="Times New Roman" w:cs="Times New Roman"/>
          <w:color w:val="303030"/>
          <w:sz w:val="24"/>
          <w:szCs w:val="24"/>
          <w:lang w:eastAsia="ru-RU"/>
        </w:rPr>
        <w:t> Закона № 18-4751);</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2F2274">
          <w:rPr>
            <w:rFonts w:ascii="Times New Roman" w:eastAsia="Times New Roman" w:hAnsi="Times New Roman" w:cs="Times New Roman"/>
            <w:color w:val="0E4D7A"/>
            <w:sz w:val="24"/>
            <w:szCs w:val="24"/>
            <w:u w:val="single"/>
            <w:lang w:eastAsia="ru-RU"/>
          </w:rPr>
          <w:t>частью 3 статьи 49</w:t>
        </w:r>
      </w:hyperlink>
      <w:r w:rsidRPr="002F2274">
        <w:rPr>
          <w:rFonts w:ascii="Times New Roman" w:eastAsia="Times New Roman" w:hAnsi="Times New Roman" w:cs="Times New Roman"/>
          <w:color w:val="303030"/>
          <w:sz w:val="24"/>
          <w:szCs w:val="24"/>
          <w:lang w:eastAsia="ru-RU"/>
        </w:rPr>
        <w:t> Жилищного кодекса Российской Федерации (для лиц, указанных в </w:t>
      </w:r>
      <w:hyperlink r:id="rId15" w:history="1">
        <w:r w:rsidRPr="002F2274">
          <w:rPr>
            <w:rFonts w:ascii="Times New Roman" w:eastAsia="Times New Roman" w:hAnsi="Times New Roman" w:cs="Times New Roman"/>
            <w:color w:val="0E4D7A"/>
            <w:sz w:val="24"/>
            <w:szCs w:val="24"/>
            <w:u w:val="single"/>
            <w:lang w:eastAsia="ru-RU"/>
          </w:rPr>
          <w:t>подпункте 2 пункта 1 статьи 2</w:t>
        </w:r>
      </w:hyperlink>
      <w:r w:rsidRPr="002F2274">
        <w:rPr>
          <w:rFonts w:ascii="Times New Roman" w:eastAsia="Times New Roman" w:hAnsi="Times New Roman" w:cs="Times New Roman"/>
          <w:color w:val="303030"/>
          <w:sz w:val="24"/>
          <w:szCs w:val="24"/>
          <w:lang w:eastAsia="ru-RU"/>
        </w:rPr>
        <w:t> Закона № 18-4751);</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6) </w:t>
      </w:r>
      <w:r w:rsidR="00E84D09" w:rsidRPr="002F2274">
        <w:rPr>
          <w:rFonts w:ascii="Times New Roman" w:eastAsia="Times New Roman" w:hAnsi="Times New Roman" w:cs="Times New Roman"/>
          <w:color w:val="303030"/>
          <w:sz w:val="24"/>
          <w:szCs w:val="24"/>
          <w:lang w:eastAsia="ru-RU"/>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E84D09" w:rsidRPr="002F2274" w:rsidRDefault="002F2274"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7) </w:t>
      </w:r>
      <w:r w:rsidR="00E84D09" w:rsidRPr="002F2274">
        <w:rPr>
          <w:rFonts w:ascii="Times New Roman" w:eastAsia="Times New Roman" w:hAnsi="Times New Roman" w:cs="Times New Roman"/>
          <w:color w:val="303030"/>
          <w:sz w:val="24"/>
          <w:szCs w:val="24"/>
          <w:lang w:eastAsia="ru-RU"/>
        </w:rPr>
        <w:t>документы, подтверждающие право пользования жилым помещением, занимаемым заявителем и членами его семьи:</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84D09" w:rsidRPr="002F2274" w:rsidRDefault="002F2274"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8) </w:t>
      </w:r>
      <w:r w:rsidR="00E84D09" w:rsidRPr="002F2274">
        <w:rPr>
          <w:rFonts w:ascii="Times New Roman" w:eastAsia="Times New Roman" w:hAnsi="Times New Roman" w:cs="Times New Roman"/>
          <w:color w:val="303030"/>
          <w:sz w:val="24"/>
          <w:szCs w:val="24"/>
          <w:lang w:eastAsia="ru-RU"/>
        </w:rPr>
        <w:t>дополнительные документы, предоставляемые гражданами, имеющими право на внеочередное предоставление жилого помещения по договору социального найма в случаях, установленных </w:t>
      </w:r>
      <w:hyperlink r:id="rId16" w:history="1">
        <w:r w:rsidR="00E84D09" w:rsidRPr="002F2274">
          <w:rPr>
            <w:rFonts w:ascii="Times New Roman" w:eastAsia="Times New Roman" w:hAnsi="Times New Roman" w:cs="Times New Roman"/>
            <w:color w:val="0E4D7A"/>
            <w:sz w:val="24"/>
            <w:szCs w:val="24"/>
            <w:u w:val="single"/>
            <w:lang w:eastAsia="ru-RU"/>
          </w:rPr>
          <w:t>частью 2 статьи 57</w:t>
        </w:r>
      </w:hyperlink>
      <w:r w:rsidR="00E84D09" w:rsidRPr="002F2274">
        <w:rPr>
          <w:rFonts w:ascii="Times New Roman" w:eastAsia="Times New Roman" w:hAnsi="Times New Roman" w:cs="Times New Roman"/>
          <w:color w:val="303030"/>
          <w:sz w:val="24"/>
          <w:szCs w:val="24"/>
          <w:lang w:eastAsia="ru-RU"/>
        </w:rPr>
        <w:t> Жилищного кодекса Российской Федерации</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2F2274">
        <w:rPr>
          <w:rFonts w:ascii="Times New Roman" w:eastAsia="Times New Roman" w:hAnsi="Times New Roman" w:cs="Times New Roman"/>
          <w:color w:val="303030"/>
          <w:sz w:val="24"/>
          <w:szCs w:val="24"/>
          <w:lang w:eastAsia="ru-RU"/>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Требовать от заявителей документы, не предусмотренные данным пунктом административного регламента, не допускается.</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Администрации. Допускается представление Заявителем нотариально заверенных копий документов.</w:t>
      </w:r>
    </w:p>
    <w:p w:rsidR="00E84D09" w:rsidRPr="002F2274" w:rsidRDefault="00E84D09" w:rsidP="00E84D09">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Заявитель несет ответственность за достоверность сведений, содержащихся в представляемых в Администрацию документах.</w:t>
      </w:r>
    </w:p>
    <w:p w:rsidR="002F2274" w:rsidRPr="002F2274" w:rsidRDefault="002F2274" w:rsidP="00E84D09">
      <w:pPr>
        <w:shd w:val="clear" w:color="auto" w:fill="FFFFFF"/>
        <w:spacing w:after="0" w:line="240" w:lineRule="auto"/>
        <w:ind w:firstLine="708"/>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2.10. Администрация самостоятельно запрашивает документы, указанные в подпунктах четвертом, шестом по девятый (а) пункта 2.9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Однако, в случае, указанном в подпункте восьмом (б) пункта 2.9, заявитель обязан представить правоустанавливающие документы на объекты недвижимости, если права на них не зарегистрированы в ЕГРП.</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2.11. Запрещено требовать от заявителя: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2F2274">
        <w:rPr>
          <w:rFonts w:ascii="Times New Roman" w:eastAsia="Times New Roman" w:hAnsi="Times New Roman" w:cs="Times New Roman"/>
          <w:color w:val="303030"/>
          <w:sz w:val="24"/>
          <w:szCs w:val="24"/>
          <w:lang w:eastAsia="ru-RU"/>
        </w:rPr>
        <w:t xml:space="preserve"> </w:t>
      </w:r>
      <w:proofErr w:type="gramStart"/>
      <w:r w:rsidRPr="002F2274">
        <w:rPr>
          <w:rFonts w:ascii="Times New Roman" w:eastAsia="Times New Roman" w:hAnsi="Times New Roman" w:cs="Times New Roman"/>
          <w:color w:val="303030"/>
          <w:sz w:val="24"/>
          <w:szCs w:val="24"/>
          <w:lang w:eastAsia="ru-RU"/>
        </w:rPr>
        <w:t>предоставлении</w:t>
      </w:r>
      <w:proofErr w:type="gramEnd"/>
      <w:r w:rsidRPr="002F2274">
        <w:rPr>
          <w:rFonts w:ascii="Times New Roman" w:eastAsia="Times New Roman" w:hAnsi="Times New Roman" w:cs="Times New Roman"/>
          <w:color w:val="303030"/>
          <w:sz w:val="24"/>
          <w:szCs w:val="24"/>
          <w:lang w:eastAsia="ru-RU"/>
        </w:rPr>
        <w:t xml:space="preserve"> государственных или муниципальных услуг, за исключением документов, указанных в </w:t>
      </w:r>
      <w:hyperlink r:id="rId17" w:history="1">
        <w:r w:rsidRPr="002F2274">
          <w:rPr>
            <w:rFonts w:ascii="Times New Roman" w:eastAsia="Times New Roman" w:hAnsi="Times New Roman" w:cs="Times New Roman"/>
            <w:color w:val="0E4D7A"/>
            <w:sz w:val="24"/>
            <w:szCs w:val="24"/>
            <w:u w:val="single"/>
            <w:lang w:eastAsia="ru-RU"/>
          </w:rPr>
          <w:t>части 6 статьи 7</w:t>
        </w:r>
      </w:hyperlink>
      <w:r w:rsidRPr="002F2274">
        <w:rPr>
          <w:rFonts w:ascii="Times New Roman" w:eastAsia="Times New Roman" w:hAnsi="Times New Roman" w:cs="Times New Roman"/>
          <w:color w:val="303030"/>
          <w:sz w:val="24"/>
          <w:szCs w:val="24"/>
          <w:lang w:eastAsia="ru-RU"/>
        </w:rPr>
        <w:t> Федерального закона от 27.07.2010 № 210-ФЗ «Об организации предоставления государственных и муниципальных услуг»;</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2F2274">
          <w:rPr>
            <w:rFonts w:ascii="Times New Roman" w:eastAsia="Times New Roman" w:hAnsi="Times New Roman" w:cs="Times New Roman"/>
            <w:color w:val="0E4D7A"/>
            <w:sz w:val="24"/>
            <w:szCs w:val="24"/>
            <w:u w:val="single"/>
            <w:lang w:eastAsia="ru-RU"/>
          </w:rPr>
          <w:t>части 1 статьи 9</w:t>
        </w:r>
      </w:hyperlink>
      <w:r w:rsidRPr="002F2274">
        <w:rPr>
          <w:rFonts w:ascii="Times New Roman" w:eastAsia="Times New Roman" w:hAnsi="Times New Roman" w:cs="Times New Roman"/>
          <w:color w:val="303030"/>
          <w:sz w:val="24"/>
          <w:szCs w:val="24"/>
          <w:lang w:eastAsia="ru-RU"/>
        </w:rPr>
        <w:t> Федерального закона № 210-ФЗ, и получения документов и информации, предоставляемых в результате предоставления таких услуг.</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2.12. Исчерпывающий перечень оснований для отказа в приёме документов: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подача заявления неуполномоченным лицом;</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2.13. Исчерпывающий перечень оснований для отказа в предоставлении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не представлены документы, указанные в </w:t>
      </w:r>
      <w:hyperlink r:id="rId19" w:history="1">
        <w:r w:rsidRPr="002F2274">
          <w:rPr>
            <w:rFonts w:ascii="Times New Roman" w:eastAsia="Times New Roman" w:hAnsi="Times New Roman" w:cs="Times New Roman"/>
            <w:color w:val="0E4D7A"/>
            <w:sz w:val="24"/>
            <w:szCs w:val="24"/>
            <w:u w:val="single"/>
            <w:lang w:eastAsia="ru-RU"/>
          </w:rPr>
          <w:t>п. 2.</w:t>
        </w:r>
      </w:hyperlink>
      <w:r w:rsidRPr="002F2274">
        <w:rPr>
          <w:rFonts w:ascii="Times New Roman" w:eastAsia="Times New Roman" w:hAnsi="Times New Roman" w:cs="Times New Roman"/>
          <w:color w:val="303030"/>
          <w:sz w:val="24"/>
          <w:szCs w:val="24"/>
          <w:lang w:eastAsia="ru-RU"/>
        </w:rPr>
        <w:t>9;</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не истек предусмотренный срок, в течение которого граждане не могут быть приняты на учет в соответствии с п. 1 ст. 4 Закона Красноярского края от 23.05.2006 N 18-4751;</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2F2274">
          <w:rPr>
            <w:rFonts w:ascii="Times New Roman" w:eastAsia="Times New Roman" w:hAnsi="Times New Roman" w:cs="Times New Roman"/>
            <w:color w:val="0E4D7A"/>
            <w:sz w:val="24"/>
            <w:szCs w:val="24"/>
            <w:u w:val="single"/>
            <w:lang w:eastAsia="ru-RU"/>
          </w:rPr>
          <w:t>частью 4 статьи 52</w:t>
        </w:r>
      </w:hyperlink>
      <w:r w:rsidRPr="002F2274">
        <w:rPr>
          <w:rFonts w:ascii="Times New Roman" w:eastAsia="Times New Roman" w:hAnsi="Times New Roman" w:cs="Times New Roman"/>
          <w:color w:val="303030"/>
          <w:sz w:val="24"/>
          <w:szCs w:val="24"/>
          <w:lang w:eastAsia="ru-RU"/>
        </w:rPr>
        <w:t> Жилищного кодекса РФ, если соответствующий документ не был представлен заявителем по собственной инициативе, за</w:t>
      </w:r>
      <w:proofErr w:type="gramEnd"/>
      <w:r w:rsidRPr="002F2274">
        <w:rPr>
          <w:rFonts w:ascii="Times New Roman" w:eastAsia="Times New Roman" w:hAnsi="Times New Roman" w:cs="Times New Roman"/>
          <w:color w:val="303030"/>
          <w:sz w:val="24"/>
          <w:szCs w:val="24"/>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Не является основанием для отказа в предоставлении государственной услуги непредставление заявителем документов, указанных подпунктах четвертом, шестом по девятый (а) пункта 2.9.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2.14. Муниципальная услуга предоставляется бесплатно.</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2.15. Максимальный срок ожидания в очереди при подаче запроса о предоставлении муниципальной услуги составляет не более 30 минут.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Максимальный срок ожидания при получении результата предоставления муниципальной услуги составляет не более 30 минут.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2.16. Срок регистрации запроса заявителя о предоставлении муниципальной услуги составляет не более 1 дня.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2.17. Помещения для предоставления муниципальной услуги размещаются на нижнем этаже здания.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2.18. На информационном стенде в администрации размещаются следующие информационные материалы: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сведения о перечне предоставляемых муниципальных услуг;</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перечень предоставляемых муниципальных услуг, образцы документов (справок).</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 </w:t>
      </w:r>
      <w:r w:rsidRPr="002F2274">
        <w:rPr>
          <w:rFonts w:ascii="Times New Roman" w:eastAsia="Times New Roman" w:hAnsi="Times New Roman" w:cs="Times New Roman"/>
          <w:color w:val="303030"/>
          <w:sz w:val="24"/>
          <w:szCs w:val="24"/>
          <w:lang w:eastAsia="ru-RU"/>
        </w:rPr>
        <w:t>образец заполнения заявления</w:t>
      </w:r>
      <w:r w:rsidRPr="002F2274">
        <w:rPr>
          <w:rFonts w:ascii="Times New Roman" w:eastAsia="Times New Roman" w:hAnsi="Times New Roman" w:cs="Times New Roman"/>
          <w:i/>
          <w:iCs/>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адрес, номера телефонов и факса, график работы, адрес электронной почты администрации;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административный регламент;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перечень оснований для отказа в предоставлении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необходимая оперативная информация о предоставлении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 </w:t>
      </w:r>
      <w:r w:rsidRPr="002F2274">
        <w:rPr>
          <w:rFonts w:ascii="Times New Roman" w:eastAsia="Times New Roman" w:hAnsi="Times New Roman" w:cs="Times New Roman"/>
          <w:color w:val="303030"/>
          <w:sz w:val="24"/>
          <w:szCs w:val="24"/>
          <w:lang w:eastAsia="ru-RU"/>
        </w:rPr>
        <w:t>описание процедуры предоставления муниципальной услуги в текстовом виде и в виде </w:t>
      </w:r>
      <w:hyperlink r:id="rId21" w:history="1">
        <w:r w:rsidRPr="002F2274">
          <w:rPr>
            <w:rFonts w:ascii="Times New Roman" w:eastAsia="Times New Roman" w:hAnsi="Times New Roman" w:cs="Times New Roman"/>
            <w:color w:val="0E4D7A"/>
            <w:sz w:val="24"/>
            <w:szCs w:val="24"/>
            <w:u w:val="single"/>
            <w:lang w:eastAsia="ru-RU"/>
          </w:rPr>
          <w:t>блок-схемы</w:t>
        </w:r>
      </w:hyperlink>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2.19. Показателями доступности и качества муниципальной услуги являются: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2.20.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2.21.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w:t>
      </w:r>
      <w:r w:rsidRPr="002F2274">
        <w:rPr>
          <w:rFonts w:ascii="Times New Roman" w:eastAsia="Times New Roman" w:hAnsi="Times New Roman" w:cs="Times New Roman"/>
          <w:color w:val="303030"/>
          <w:sz w:val="24"/>
          <w:szCs w:val="24"/>
          <w:lang w:eastAsia="ru-RU"/>
        </w:rPr>
        <w:lastRenderedPageBreak/>
        <w:t>размещаются схемы размещения средств пожаротушения и путей эвакуации посетителей и работников администрации.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2.22.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2.23. В администрации обеспечивается: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допуск на объект </w:t>
      </w:r>
      <w:proofErr w:type="spellStart"/>
      <w:r w:rsidRPr="002F2274">
        <w:rPr>
          <w:rFonts w:ascii="Times New Roman" w:eastAsia="Times New Roman" w:hAnsi="Times New Roman" w:cs="Times New Roman"/>
          <w:color w:val="303030"/>
          <w:sz w:val="24"/>
          <w:szCs w:val="24"/>
          <w:lang w:eastAsia="ru-RU"/>
        </w:rPr>
        <w:t>сурдопереводчика</w:t>
      </w:r>
      <w:proofErr w:type="spellEnd"/>
      <w:r w:rsidRPr="002F2274">
        <w:rPr>
          <w:rFonts w:ascii="Times New Roman" w:eastAsia="Times New Roman" w:hAnsi="Times New Roman" w:cs="Times New Roman"/>
          <w:color w:val="303030"/>
          <w:sz w:val="24"/>
          <w:szCs w:val="24"/>
          <w:lang w:eastAsia="ru-RU"/>
        </w:rPr>
        <w:t xml:space="preserve">, </w:t>
      </w:r>
      <w:proofErr w:type="spellStart"/>
      <w:r w:rsidRPr="002F2274">
        <w:rPr>
          <w:rFonts w:ascii="Times New Roman" w:eastAsia="Times New Roman" w:hAnsi="Times New Roman" w:cs="Times New Roman"/>
          <w:color w:val="303030"/>
          <w:sz w:val="24"/>
          <w:szCs w:val="24"/>
          <w:lang w:eastAsia="ru-RU"/>
        </w:rPr>
        <w:t>тифлосурдопереводчика</w:t>
      </w:r>
      <w:proofErr w:type="spellEnd"/>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сопровождение инвалидов, имеющих стойкие нарушения функции зрения и самостоятельного передвижения по администрации;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2F2274">
        <w:rPr>
          <w:rFonts w:ascii="Times New Roman" w:eastAsia="Times New Roman" w:hAnsi="Times New Roman" w:cs="Times New Roman"/>
          <w:color w:val="303030"/>
          <w:sz w:val="24"/>
          <w:szCs w:val="24"/>
          <w:lang w:eastAsia="ru-RU"/>
        </w:rPr>
        <w:t>установленных</w:t>
      </w:r>
      <w:proofErr w:type="gramEnd"/>
      <w:r w:rsidRPr="002F2274">
        <w:rPr>
          <w:rFonts w:ascii="Times New Roman" w:eastAsia="Times New Roman" w:hAnsi="Times New Roman" w:cs="Times New Roman"/>
          <w:color w:val="303030"/>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Услуги диспетчерской службы для инвалидов по слуху предоставляет оператор-</w:t>
      </w:r>
      <w:proofErr w:type="spellStart"/>
      <w:r w:rsidRPr="002F2274">
        <w:rPr>
          <w:rFonts w:ascii="Times New Roman" w:eastAsia="Times New Roman" w:hAnsi="Times New Roman" w:cs="Times New Roman"/>
          <w:color w:val="303030"/>
          <w:sz w:val="24"/>
          <w:szCs w:val="24"/>
          <w:lang w:eastAsia="ru-RU"/>
        </w:rPr>
        <w:t>сурдопереводчик</w:t>
      </w:r>
      <w:proofErr w:type="spellEnd"/>
      <w:r w:rsidRPr="002F2274">
        <w:rPr>
          <w:rFonts w:ascii="Times New Roman" w:eastAsia="Times New Roman" w:hAnsi="Times New Roman" w:cs="Times New Roman"/>
          <w:color w:val="303030"/>
          <w:sz w:val="24"/>
          <w:szCs w:val="24"/>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Режим работы: ежедневно с 09.00 до 18.00 часов (кроме выходных и праздничных дней).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Телефон/факс: 8 (391) 227-55-44.</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Мобильный телефон (SMS): 8-965-900-57-26.</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val="en-US" w:eastAsia="ru-RU"/>
        </w:rPr>
      </w:pPr>
      <w:r w:rsidRPr="002F2274">
        <w:rPr>
          <w:rFonts w:ascii="Times New Roman" w:eastAsia="Times New Roman" w:hAnsi="Times New Roman" w:cs="Times New Roman"/>
          <w:color w:val="303030"/>
          <w:sz w:val="24"/>
          <w:szCs w:val="24"/>
          <w:lang w:val="en-US" w:eastAsia="ru-RU"/>
        </w:rPr>
        <w:t>E- mail: kraivog@mail.ru.</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spellStart"/>
      <w:r w:rsidRPr="002F2274">
        <w:rPr>
          <w:rFonts w:ascii="Times New Roman" w:eastAsia="Times New Roman" w:hAnsi="Times New Roman" w:cs="Times New Roman"/>
          <w:color w:val="303030"/>
          <w:sz w:val="24"/>
          <w:szCs w:val="24"/>
          <w:lang w:eastAsia="ru-RU"/>
        </w:rPr>
        <w:t>Skype</w:t>
      </w:r>
      <w:proofErr w:type="spellEnd"/>
      <w:r w:rsidRPr="002F2274">
        <w:rPr>
          <w:rFonts w:ascii="Times New Roman" w:eastAsia="Times New Roman" w:hAnsi="Times New Roman" w:cs="Times New Roman"/>
          <w:color w:val="303030"/>
          <w:sz w:val="24"/>
          <w:szCs w:val="24"/>
          <w:lang w:eastAsia="ru-RU"/>
        </w:rPr>
        <w:t xml:space="preserve">: </w:t>
      </w:r>
      <w:proofErr w:type="spellStart"/>
      <w:r w:rsidRPr="002F2274">
        <w:rPr>
          <w:rFonts w:ascii="Times New Roman" w:eastAsia="Times New Roman" w:hAnsi="Times New Roman" w:cs="Times New Roman"/>
          <w:color w:val="303030"/>
          <w:sz w:val="24"/>
          <w:szCs w:val="24"/>
          <w:lang w:eastAsia="ru-RU"/>
        </w:rPr>
        <w:t>kraivog</w:t>
      </w:r>
      <w:proofErr w:type="spellEnd"/>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spellStart"/>
      <w:r w:rsidRPr="002F2274">
        <w:rPr>
          <w:rFonts w:ascii="Times New Roman" w:eastAsia="Times New Roman" w:hAnsi="Times New Roman" w:cs="Times New Roman"/>
          <w:color w:val="303030"/>
          <w:sz w:val="24"/>
          <w:szCs w:val="24"/>
          <w:lang w:eastAsia="ru-RU"/>
        </w:rPr>
        <w:t>ooVoo</w:t>
      </w:r>
      <w:proofErr w:type="spellEnd"/>
      <w:r w:rsidRPr="002F2274">
        <w:rPr>
          <w:rFonts w:ascii="Times New Roman" w:eastAsia="Times New Roman" w:hAnsi="Times New Roman" w:cs="Times New Roman"/>
          <w:color w:val="303030"/>
          <w:sz w:val="24"/>
          <w:szCs w:val="24"/>
          <w:lang w:eastAsia="ru-RU"/>
        </w:rPr>
        <w:t xml:space="preserve">: </w:t>
      </w:r>
      <w:proofErr w:type="spellStart"/>
      <w:r w:rsidRPr="002F2274">
        <w:rPr>
          <w:rFonts w:ascii="Times New Roman" w:eastAsia="Times New Roman" w:hAnsi="Times New Roman" w:cs="Times New Roman"/>
          <w:color w:val="303030"/>
          <w:sz w:val="24"/>
          <w:szCs w:val="24"/>
          <w:lang w:eastAsia="ru-RU"/>
        </w:rPr>
        <w:t>kraivog</w:t>
      </w:r>
      <w:proofErr w:type="spellEnd"/>
      <w:r w:rsidRPr="002F2274">
        <w:rPr>
          <w:rFonts w:ascii="Times New Roman" w:eastAsia="Times New Roman" w:hAnsi="Times New Roman" w:cs="Times New Roman"/>
          <w:color w:val="303030"/>
          <w:sz w:val="24"/>
          <w:szCs w:val="24"/>
          <w:lang w:eastAsia="ru-RU"/>
        </w:rPr>
        <w:t>.</w:t>
      </w:r>
    </w:p>
    <w:p w:rsidR="002F2274" w:rsidRPr="002F2274" w:rsidRDefault="002F2274" w:rsidP="002F2274">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b/>
          <w:bCs/>
          <w:color w:val="30303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3.1. Предоставление Услуги включает в себя следующие административные процедуры: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прием и регистрация Заявления и прилагаемых к нему документов;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выдача или направление уведомления о принятии (об отказе в принятии) на учет Заявителю.</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Последовательность выполнения административных процедур при предоставлении Услуги приведена в блок-схеме (приложение № 4 к Административному регламенту).</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3.2. Прием заявления и документов.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Заявление гражданина регистрируется в книге регистрации заявлений граждан, нуждающихся в жилом помещении. Заявителю выдается расписка в получении документов по установленной форме согласно приложению 2 к настоящему Регламенту, второй экземпляр расписки прилагается к представленным документам.</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Заявление и прилагаемые к нему документы передаются для рассмотрения жилищной комиссии администрации.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Максимальный срок административной процедуры – 1 рабочий день.</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Результатом выполнения административной процедуры является регистрация заявления.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3.3. Запрос документов и (или) недостающей информации в рамках межведомственного взаимодействия: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направление запроса осуществляется по каналам единой системы межведомственного электронного взаимодействия;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 результатом административной процедуры является направление межведомственного запроса;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 максимальный срок выполнения административной процедуры составляет 5 дней.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3.4. </w:t>
      </w:r>
      <w:proofErr w:type="gramStart"/>
      <w:r w:rsidRPr="002F2274">
        <w:rPr>
          <w:rFonts w:ascii="Times New Roman" w:eastAsia="Times New Roman" w:hAnsi="Times New Roman" w:cs="Times New Roman"/>
          <w:color w:val="303030"/>
          <w:sz w:val="24"/>
          <w:szCs w:val="24"/>
          <w:lang w:eastAsia="ru-RU"/>
        </w:rPr>
        <w:t>Принятие решения о постановке на учет в качестве нуждающихся в жилых помещениях либо об отказе в постановке на учет.</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Основанием для начала административной процедуры является регистрация заявления.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Решение о постановке на учет оформляется путем издания распоряжения администрации.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пунктом 1 статьи 11 Закона Красноярского края от 23.05.2006 N 18-4751.</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согласно приложению 3 к настоящему Регламенту.</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Максимальный срок административной процедуры составляет 30 рабочих дней со дня регистрации заявления.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w:t>
      </w:r>
      <w:proofErr w:type="gramStart"/>
      <w:r w:rsidRPr="002F2274">
        <w:rPr>
          <w:rFonts w:ascii="Times New Roman" w:eastAsia="Times New Roman" w:hAnsi="Times New Roman" w:cs="Times New Roman"/>
          <w:color w:val="303030"/>
          <w:sz w:val="24"/>
          <w:szCs w:val="24"/>
          <w:lang w:eastAsia="ru-RU"/>
        </w:rPr>
        <w:t>об отказе в постановке на учет в качестве нуждающегося в жилом помещении</w:t>
      </w:r>
      <w:proofErr w:type="gramEnd"/>
      <w:r w:rsidRPr="002F2274">
        <w:rPr>
          <w:rFonts w:ascii="Times New Roman" w:eastAsia="Times New Roman" w:hAnsi="Times New Roman" w:cs="Times New Roman"/>
          <w:color w:val="303030"/>
          <w:sz w:val="24"/>
          <w:szCs w:val="24"/>
          <w:lang w:eastAsia="ru-RU"/>
        </w:rPr>
        <w:t xml:space="preserve"> с указанием мотивированных причин отказа.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3.5. Выдача результата предоставления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Специалист выдает Заявителю или направляет по адресу,  либо передает специалисту МФЦ, указанному в заявлении, копию распоряжения администрации и уведомление о постановке Заявителя на учет в качестве нуждающегося в жилом помещении.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Максимальный срок исполнения административной процедуры составляет 3 рабочих дня со дня принятия решения.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3.6. Особенности выполнения административной процедуры в КГБУ “МФЦ”.</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2F2274">
        <w:rPr>
          <w:rFonts w:ascii="Times New Roman" w:eastAsia="Times New Roman" w:hAnsi="Times New Roman" w:cs="Times New Roman"/>
          <w:color w:val="303030"/>
          <w:sz w:val="24"/>
          <w:szCs w:val="24"/>
          <w:lang w:eastAsia="ru-RU"/>
        </w:rPr>
        <w:t xml:space="preserve">, </w:t>
      </w:r>
      <w:proofErr w:type="gramStart"/>
      <w:r w:rsidRPr="002F2274">
        <w:rPr>
          <w:rFonts w:ascii="Times New Roman" w:eastAsia="Times New Roman" w:hAnsi="Times New Roman" w:cs="Times New Roman"/>
          <w:color w:val="303030"/>
          <w:sz w:val="24"/>
          <w:szCs w:val="24"/>
          <w:lang w:eastAsia="ru-RU"/>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3.7. Многофункциональные центры в соответствии с соглашениями о взаимодействии осуществляют:</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 приём запросов заявителей о предоставлении муниципальных услуг;</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 представление интересов органов, предоставляющих муниципальные услуги, при взаимодействии с заявителями;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8) иные функции, указанные в соглашении о взаимодействии.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b/>
          <w:bCs/>
          <w:color w:val="303030"/>
          <w:sz w:val="24"/>
          <w:szCs w:val="24"/>
          <w:lang w:eastAsia="ru-RU"/>
        </w:rPr>
        <w:t> </w:t>
      </w:r>
    </w:p>
    <w:p w:rsidR="002F2274" w:rsidRPr="002F2274" w:rsidRDefault="002F2274" w:rsidP="002F227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b/>
          <w:bCs/>
          <w:color w:val="303030"/>
          <w:sz w:val="24"/>
          <w:szCs w:val="24"/>
          <w:lang w:eastAsia="ru-RU"/>
        </w:rPr>
        <w:t xml:space="preserve">Формы </w:t>
      </w:r>
      <w:proofErr w:type="gramStart"/>
      <w:r w:rsidRPr="002F2274">
        <w:rPr>
          <w:rFonts w:ascii="Times New Roman" w:eastAsia="Times New Roman" w:hAnsi="Times New Roman" w:cs="Times New Roman"/>
          <w:b/>
          <w:bCs/>
          <w:color w:val="303030"/>
          <w:sz w:val="24"/>
          <w:szCs w:val="24"/>
          <w:lang w:eastAsia="ru-RU"/>
        </w:rPr>
        <w:t>контроля за</w:t>
      </w:r>
      <w:proofErr w:type="gramEnd"/>
      <w:r w:rsidRPr="002F2274">
        <w:rPr>
          <w:rFonts w:ascii="Times New Roman" w:eastAsia="Times New Roman" w:hAnsi="Times New Roman" w:cs="Times New Roman"/>
          <w:b/>
          <w:bCs/>
          <w:color w:val="303030"/>
          <w:sz w:val="24"/>
          <w:szCs w:val="24"/>
          <w:lang w:eastAsia="ru-RU"/>
        </w:rPr>
        <w:t xml:space="preserve"> исполнением административного регламента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4.1. Текущий </w:t>
      </w:r>
      <w:proofErr w:type="gramStart"/>
      <w:r w:rsidRPr="002F2274">
        <w:rPr>
          <w:rFonts w:ascii="Times New Roman" w:eastAsia="Times New Roman" w:hAnsi="Times New Roman" w:cs="Times New Roman"/>
          <w:color w:val="303030"/>
          <w:sz w:val="24"/>
          <w:szCs w:val="24"/>
          <w:lang w:eastAsia="ru-RU"/>
        </w:rPr>
        <w:t>контроль за</w:t>
      </w:r>
      <w:proofErr w:type="gramEnd"/>
      <w:r w:rsidRPr="002F2274">
        <w:rPr>
          <w:rFonts w:ascii="Times New Roman" w:eastAsia="Times New Roman" w:hAnsi="Times New Roman" w:cs="Times New Roman"/>
          <w:color w:val="303030"/>
          <w:sz w:val="24"/>
          <w:szCs w:val="24"/>
          <w:lang w:eastAsia="ru-RU"/>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4.3. </w:t>
      </w:r>
      <w:proofErr w:type="gramStart"/>
      <w:r w:rsidRPr="002F2274">
        <w:rPr>
          <w:rFonts w:ascii="Times New Roman" w:eastAsia="Times New Roman" w:hAnsi="Times New Roman" w:cs="Times New Roman"/>
          <w:color w:val="303030"/>
          <w:sz w:val="24"/>
          <w:szCs w:val="24"/>
          <w:lang w:eastAsia="ru-RU"/>
        </w:rPr>
        <w:t>Контроль за</w:t>
      </w:r>
      <w:proofErr w:type="gramEnd"/>
      <w:r w:rsidRPr="002F2274">
        <w:rPr>
          <w:rFonts w:ascii="Times New Roman" w:eastAsia="Times New Roman" w:hAnsi="Times New Roman" w:cs="Times New Roman"/>
          <w:color w:val="30303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b/>
          <w:bCs/>
          <w:color w:val="30303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5.2. Обращения подлежат обязательному рассмотрению. Рассмотрение обращений осуществляется бесплатно.</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5.5. Жалоба должна содержать:</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5.6. </w:t>
      </w:r>
      <w:proofErr w:type="gramStart"/>
      <w:r w:rsidRPr="002F2274">
        <w:rPr>
          <w:rFonts w:ascii="Times New Roman" w:eastAsia="Times New Roman" w:hAnsi="Times New Roman" w:cs="Times New Roman"/>
          <w:color w:val="303030"/>
          <w:sz w:val="24"/>
          <w:szCs w:val="24"/>
          <w:lang w:eastAsia="ru-RU"/>
        </w:rPr>
        <w:t xml:space="preserve">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2F2274">
        <w:rPr>
          <w:rFonts w:ascii="Times New Roman" w:eastAsia="Times New Roman" w:hAnsi="Times New Roman" w:cs="Times New Roman"/>
          <w:color w:val="303030"/>
          <w:sz w:val="24"/>
          <w:szCs w:val="24"/>
          <w:lang w:eastAsia="ru-RU"/>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2274">
        <w:rPr>
          <w:rFonts w:ascii="Times New Roman" w:eastAsia="Times New Roman" w:hAnsi="Times New Roman" w:cs="Times New Roman"/>
          <w:color w:val="303030"/>
          <w:sz w:val="24"/>
          <w:szCs w:val="24"/>
          <w:lang w:eastAsia="ru-RU"/>
        </w:rPr>
        <w:t xml:space="preserve"> исправлений – в течение пяти рабочих дней со дня ее регистрации.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5.7. По результатам </w:t>
      </w:r>
      <w:proofErr w:type="gramStart"/>
      <w:r w:rsidRPr="002F2274">
        <w:rPr>
          <w:rFonts w:ascii="Times New Roman" w:eastAsia="Times New Roman" w:hAnsi="Times New Roman" w:cs="Times New Roman"/>
          <w:color w:val="303030"/>
          <w:sz w:val="24"/>
          <w:szCs w:val="24"/>
          <w:lang w:eastAsia="ru-RU"/>
        </w:rPr>
        <w:t>рассмотрения жалобы органа, предоставляющего муниципальную услугу принимает</w:t>
      </w:r>
      <w:proofErr w:type="gramEnd"/>
      <w:r w:rsidRPr="002F2274">
        <w:rPr>
          <w:rFonts w:ascii="Times New Roman" w:eastAsia="Times New Roman" w:hAnsi="Times New Roman" w:cs="Times New Roman"/>
          <w:color w:val="303030"/>
          <w:sz w:val="24"/>
          <w:szCs w:val="24"/>
          <w:lang w:eastAsia="ru-RU"/>
        </w:rPr>
        <w:t xml:space="preserve"> одно из следующих решений: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 отказывает в удовлетворении жалобы.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5.8. Не позднее дня, следующего за днем принятия решения, указанного в </w:t>
      </w:r>
      <w:hyperlink r:id="rId22" w:history="1">
        <w:r w:rsidRPr="002F2274">
          <w:rPr>
            <w:rFonts w:ascii="Times New Roman" w:eastAsia="Times New Roman" w:hAnsi="Times New Roman" w:cs="Times New Roman"/>
            <w:color w:val="0E4D7A"/>
            <w:sz w:val="24"/>
            <w:szCs w:val="24"/>
            <w:u w:val="single"/>
            <w:lang w:eastAsia="ru-RU"/>
          </w:rPr>
          <w:t>пункте 5.7</w:t>
        </w:r>
      </w:hyperlink>
      <w:r w:rsidRPr="002F2274">
        <w:rPr>
          <w:rFonts w:ascii="Times New Roman" w:eastAsia="Times New Roman" w:hAnsi="Times New Roman" w:cs="Times New Roman"/>
          <w:color w:val="303030"/>
          <w:sz w:val="24"/>
          <w:szCs w:val="24"/>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5.9. В случае установления в ходе или по результатам </w:t>
      </w:r>
      <w:proofErr w:type="gramStart"/>
      <w:r w:rsidRPr="002F2274">
        <w:rPr>
          <w:rFonts w:ascii="Times New Roman" w:eastAsia="Times New Roman" w:hAnsi="Times New Roman" w:cs="Times New Roman"/>
          <w:color w:val="303030"/>
          <w:sz w:val="24"/>
          <w:szCs w:val="24"/>
          <w:lang w:eastAsia="ru-RU"/>
        </w:rPr>
        <w:t>рассмотрения жалобы признаков состава административного правонарушения</w:t>
      </w:r>
      <w:proofErr w:type="gramEnd"/>
      <w:r w:rsidRPr="002F2274">
        <w:rPr>
          <w:rFonts w:ascii="Times New Roman" w:eastAsia="Times New Roman" w:hAnsi="Times New Roman" w:cs="Times New Roman"/>
          <w:color w:val="303030"/>
          <w:sz w:val="24"/>
          <w:szCs w:val="24"/>
          <w:lang w:eastAsia="ru-RU"/>
        </w:rPr>
        <w:t xml:space="preserve"> или преступления должностное лицо, наделенное полномочиями по рассмотрению жалоб в соответствии с </w:t>
      </w:r>
      <w:hyperlink r:id="rId23" w:history="1">
        <w:r w:rsidRPr="002F2274">
          <w:rPr>
            <w:rFonts w:ascii="Times New Roman" w:eastAsia="Times New Roman" w:hAnsi="Times New Roman" w:cs="Times New Roman"/>
            <w:color w:val="0E4D7A"/>
            <w:sz w:val="24"/>
            <w:szCs w:val="24"/>
            <w:u w:val="single"/>
            <w:lang w:eastAsia="ru-RU"/>
          </w:rPr>
          <w:t>пунктом 5.3</w:t>
        </w:r>
      </w:hyperlink>
      <w:r w:rsidRPr="002F2274">
        <w:rPr>
          <w:rFonts w:ascii="Times New Roman" w:eastAsia="Times New Roman" w:hAnsi="Times New Roman" w:cs="Times New Roman"/>
          <w:color w:val="303030"/>
          <w:sz w:val="24"/>
          <w:szCs w:val="24"/>
          <w:lang w:eastAsia="ru-RU"/>
        </w:rPr>
        <w:t> настоящего Административного регламента, незамедлительно направляет имеющиеся материалы в органы прокуратуры.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contextualSpacing/>
        <w:jc w:val="both"/>
        <w:textAlignment w:val="baseline"/>
        <w:rPr>
          <w:rFonts w:ascii="Times New Roman" w:eastAsia="Times New Roman" w:hAnsi="Times New Roman" w:cs="Times New Roman"/>
          <w:color w:val="303030"/>
          <w:sz w:val="24"/>
          <w:szCs w:val="24"/>
          <w:lang w:eastAsia="ru-RU"/>
        </w:rPr>
      </w:pP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Приложение 1</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 административному регламенту</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Главе администрации</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i/>
          <w:iCs/>
          <w:color w:val="303030"/>
          <w:sz w:val="24"/>
          <w:szCs w:val="24"/>
          <w:lang w:eastAsia="ru-RU"/>
        </w:rPr>
        <w:t>(наименование местной администрации</w:t>
      </w:r>
      <w:proofErr w:type="gramEnd"/>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i/>
          <w:iCs/>
          <w:color w:val="303030"/>
          <w:sz w:val="24"/>
          <w:szCs w:val="24"/>
          <w:lang w:eastAsia="ru-RU"/>
        </w:rPr>
        <w:t>(исполнительно-распорядительного органа</w:t>
      </w:r>
      <w:proofErr w:type="gramEnd"/>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муниципального образования)</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от гр. ________________________________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(Ф.И.О., проживающег</w:t>
      </w:r>
      <w:proofErr w:type="gramStart"/>
      <w:r w:rsidRPr="002F2274">
        <w:rPr>
          <w:rFonts w:ascii="Times New Roman" w:eastAsia="Times New Roman" w:hAnsi="Times New Roman" w:cs="Times New Roman"/>
          <w:i/>
          <w:iCs/>
          <w:color w:val="303030"/>
          <w:sz w:val="24"/>
          <w:szCs w:val="24"/>
          <w:lang w:eastAsia="ru-RU"/>
        </w:rPr>
        <w:t>о(</w:t>
      </w:r>
      <w:proofErr w:type="gramEnd"/>
      <w:r w:rsidRPr="002F2274">
        <w:rPr>
          <w:rFonts w:ascii="Times New Roman" w:eastAsia="Times New Roman" w:hAnsi="Times New Roman" w:cs="Times New Roman"/>
          <w:i/>
          <w:iCs/>
          <w:color w:val="303030"/>
          <w:sz w:val="24"/>
          <w:szCs w:val="24"/>
          <w:lang w:eastAsia="ru-RU"/>
        </w:rPr>
        <w:t>ей) по адресу: 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паспорт: серия, номер, кем и когда выдан)</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ЗАЯВЛЕНИЕ</w:t>
      </w:r>
      <w:bookmarkStart w:id="1" w:name="_ftnref1"/>
      <w:r w:rsidRPr="002F2274">
        <w:rPr>
          <w:rFonts w:ascii="Times New Roman" w:eastAsia="Times New Roman" w:hAnsi="Times New Roman" w:cs="Times New Roman"/>
          <w:color w:val="303030"/>
          <w:sz w:val="24"/>
          <w:szCs w:val="24"/>
          <w:lang w:eastAsia="ru-RU"/>
        </w:rPr>
        <w:fldChar w:fldCharType="begin"/>
      </w:r>
      <w:r w:rsidRPr="002F2274">
        <w:rPr>
          <w:rFonts w:ascii="Times New Roman" w:eastAsia="Times New Roman" w:hAnsi="Times New Roman" w:cs="Times New Roman"/>
          <w:color w:val="303030"/>
          <w:sz w:val="24"/>
          <w:szCs w:val="24"/>
          <w:lang w:eastAsia="ru-RU"/>
        </w:rPr>
        <w:instrText xml:space="preserve"> HYPERLINK "https://admin-murino.ru/2017/07/20/%d0%bf-%e2%84%96-22-%d0%bf-%d0%be%d1%82-22-03-2017-%d0%be%d0%b1-%d1%83%d1%82%d0%b2%d0%b5%d1%80%d0%b6%d0%b4%d0%b5%d0%bd%d0%b8%d0%b8-%d0%b0%d0%b4%d0%bc%d0%b8%d0%bd%d0%b8%d1%81%d1%82%d1%80%d0%b0%d1%82/" \l "_ftn1" </w:instrText>
      </w:r>
      <w:r w:rsidRPr="002F2274">
        <w:rPr>
          <w:rFonts w:ascii="Times New Roman" w:eastAsia="Times New Roman" w:hAnsi="Times New Roman" w:cs="Times New Roman"/>
          <w:color w:val="303030"/>
          <w:sz w:val="24"/>
          <w:szCs w:val="24"/>
          <w:lang w:eastAsia="ru-RU"/>
        </w:rPr>
        <w:fldChar w:fldCharType="separate"/>
      </w:r>
      <w:r w:rsidRPr="002F2274">
        <w:rPr>
          <w:rFonts w:ascii="Times New Roman" w:eastAsia="Times New Roman" w:hAnsi="Times New Roman" w:cs="Times New Roman"/>
          <w:color w:val="0E4D7A"/>
          <w:sz w:val="24"/>
          <w:szCs w:val="24"/>
          <w:u w:val="single"/>
          <w:lang w:eastAsia="ru-RU"/>
        </w:rPr>
        <w:t>[1]</w:t>
      </w:r>
      <w:r w:rsidRPr="002F2274">
        <w:rPr>
          <w:rFonts w:ascii="Times New Roman" w:eastAsia="Times New Roman" w:hAnsi="Times New Roman" w:cs="Times New Roman"/>
          <w:color w:val="303030"/>
          <w:sz w:val="24"/>
          <w:szCs w:val="24"/>
          <w:lang w:eastAsia="ru-RU"/>
        </w:rPr>
        <w:fldChar w:fldCharType="end"/>
      </w:r>
      <w:bookmarkEnd w:id="1"/>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2F2274">
        <w:rPr>
          <w:rFonts w:ascii="Times New Roman" w:eastAsia="Times New Roman" w:hAnsi="Times New Roman" w:cs="Times New Roman"/>
          <w:i/>
          <w:iCs/>
          <w:color w:val="303030"/>
          <w:sz w:val="24"/>
          <w:szCs w:val="24"/>
          <w:lang w:eastAsia="ru-RU"/>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2F2274">
        <w:rPr>
          <w:rFonts w:ascii="Times New Roman" w:eastAsia="Times New Roman" w:hAnsi="Times New Roman" w:cs="Times New Roman"/>
          <w:i/>
          <w:iCs/>
          <w:color w:val="303030"/>
          <w:sz w:val="24"/>
          <w:szCs w:val="24"/>
          <w:lang w:eastAsia="ru-RU"/>
        </w:rPr>
        <w:t>менее учётной</w:t>
      </w:r>
      <w:proofErr w:type="gramEnd"/>
      <w:r w:rsidRPr="002F2274">
        <w:rPr>
          <w:rFonts w:ascii="Times New Roman" w:eastAsia="Times New Roman" w:hAnsi="Times New Roman" w:cs="Times New Roman"/>
          <w:i/>
          <w:iCs/>
          <w:color w:val="303030"/>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Состав семьи ____ человек:</w:t>
      </w:r>
    </w:p>
    <w:p w:rsidR="002F2274" w:rsidRPr="002F2274" w:rsidRDefault="002F2274" w:rsidP="002F2274">
      <w:pPr>
        <w:numPr>
          <w:ilvl w:val="0"/>
          <w:numId w:val="7"/>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Заявитель (ФИО, число, месяц, год рождения)</w:t>
      </w:r>
    </w:p>
    <w:p w:rsidR="002F2274" w:rsidRPr="002F2274" w:rsidRDefault="002F2274" w:rsidP="002F2274">
      <w:pPr>
        <w:numPr>
          <w:ilvl w:val="0"/>
          <w:numId w:val="7"/>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Супру</w:t>
      </w:r>
      <w:proofErr w:type="gramStart"/>
      <w:r w:rsidRPr="002F2274">
        <w:rPr>
          <w:rFonts w:ascii="Times New Roman" w:eastAsia="Times New Roman" w:hAnsi="Times New Roman" w:cs="Times New Roman"/>
          <w:color w:val="303030"/>
          <w:sz w:val="24"/>
          <w:szCs w:val="24"/>
          <w:lang w:eastAsia="ru-RU"/>
        </w:rPr>
        <w:t>г(</w:t>
      </w:r>
      <w:proofErr w:type="gramEnd"/>
      <w:r w:rsidRPr="002F2274">
        <w:rPr>
          <w:rFonts w:ascii="Times New Roman" w:eastAsia="Times New Roman" w:hAnsi="Times New Roman" w:cs="Times New Roman"/>
          <w:color w:val="303030"/>
          <w:sz w:val="24"/>
          <w:szCs w:val="24"/>
          <w:lang w:eastAsia="ru-RU"/>
        </w:rPr>
        <w:t>а) (ФИО, число, месяц, год рождения)</w:t>
      </w:r>
    </w:p>
    <w:p w:rsidR="002F2274" w:rsidRPr="002F2274" w:rsidRDefault="002F2274" w:rsidP="002F2274">
      <w:pPr>
        <w:numPr>
          <w:ilvl w:val="0"/>
          <w:numId w:val="7"/>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 (родственные отношения, ФИО, число, месяц, год рождения)</w:t>
      </w:r>
    </w:p>
    <w:p w:rsidR="002F2274" w:rsidRPr="002F2274" w:rsidRDefault="002F2274" w:rsidP="002F2274">
      <w:pPr>
        <w:numPr>
          <w:ilvl w:val="0"/>
          <w:numId w:val="7"/>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 (родственные отношения, ФИО, число, месяц, год рождения)</w:t>
      </w:r>
    </w:p>
    <w:p w:rsidR="002F2274" w:rsidRPr="002F2274" w:rsidRDefault="002F2274" w:rsidP="002F2274">
      <w:pPr>
        <w:numPr>
          <w:ilvl w:val="0"/>
          <w:numId w:val="7"/>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 (родственные отношения, ФИО, число, месяц, год рождения)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 заявлению прилагаю документы:</w:t>
      </w:r>
    </w:p>
    <w:p w:rsidR="002F2274" w:rsidRPr="002F2274" w:rsidRDefault="002F2274" w:rsidP="002F2274">
      <w:pPr>
        <w:numPr>
          <w:ilvl w:val="0"/>
          <w:numId w:val="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___________________________________________________________</w:t>
      </w:r>
    </w:p>
    <w:p w:rsidR="002F2274" w:rsidRPr="002F2274" w:rsidRDefault="002F2274" w:rsidP="002F2274">
      <w:pPr>
        <w:numPr>
          <w:ilvl w:val="0"/>
          <w:numId w:val="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lastRenderedPageBreak/>
        <w:t>В соответствии с Федеральным </w:t>
      </w:r>
      <w:hyperlink r:id="rId24" w:history="1">
        <w:r w:rsidRPr="002F2274">
          <w:rPr>
            <w:rFonts w:ascii="Times New Roman" w:eastAsia="Times New Roman" w:hAnsi="Times New Roman" w:cs="Times New Roman"/>
            <w:color w:val="0E4D7A"/>
            <w:sz w:val="24"/>
            <w:szCs w:val="24"/>
            <w:u w:val="single"/>
            <w:lang w:eastAsia="ru-RU"/>
          </w:rPr>
          <w:t>законом</w:t>
        </w:r>
      </w:hyperlink>
      <w:r w:rsidRPr="002F2274">
        <w:rPr>
          <w:rFonts w:ascii="Times New Roman" w:eastAsia="Times New Roman" w:hAnsi="Times New Roman" w:cs="Times New Roman"/>
          <w:color w:val="303030"/>
          <w:sz w:val="24"/>
          <w:szCs w:val="24"/>
          <w:lang w:eastAsia="ru-RU"/>
        </w:rPr>
        <w:t>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Согласие действует в течение года. В случае если за один месяц </w:t>
      </w:r>
      <w:proofErr w:type="gramStart"/>
      <w:r w:rsidRPr="002F2274">
        <w:rPr>
          <w:rFonts w:ascii="Times New Roman" w:eastAsia="Times New Roman" w:hAnsi="Times New Roman" w:cs="Times New Roman"/>
          <w:color w:val="303030"/>
          <w:sz w:val="24"/>
          <w:szCs w:val="24"/>
          <w:lang w:eastAsia="ru-RU"/>
        </w:rPr>
        <w:t>до</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Подписи совершеннолетних членов семьи: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 (_________________________________________________)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(Подпись)             (Ф.И.О.)</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i/>
          <w:iCs/>
          <w:color w:val="303030"/>
          <w:sz w:val="24"/>
          <w:szCs w:val="24"/>
          <w:lang w:eastAsia="ru-RU"/>
        </w:rPr>
        <w:t>Представитель заявителя: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 (_________________________________________________)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(Подпись)             (Ф.И.О.)</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 ____________ 201___ г.             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               (подпись)</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(Ф.И.О. заявителя)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Приложение 2</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 Административному регламенту</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РАСПИСКА</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получении документов, представленных</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для рассмотрения вопроса о принятии граждан на учет</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в качестве нуждающихся в жилых помещениях,</w:t>
      </w:r>
      <w:proofErr w:type="gramEnd"/>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предоставляемых</w:t>
      </w:r>
      <w:proofErr w:type="gramEnd"/>
      <w:r w:rsidRPr="002F2274">
        <w:rPr>
          <w:rFonts w:ascii="Times New Roman" w:eastAsia="Times New Roman" w:hAnsi="Times New Roman" w:cs="Times New Roman"/>
          <w:color w:val="303030"/>
          <w:sz w:val="24"/>
          <w:szCs w:val="24"/>
          <w:lang w:eastAsia="ru-RU"/>
        </w:rPr>
        <w:t xml:space="preserve"> по договору социального найма</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Заявление и документы:</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bl>
      <w:tblPr>
        <w:tblW w:w="9015" w:type="dxa"/>
        <w:shd w:val="clear" w:color="auto" w:fill="FFFFFF"/>
        <w:tblCellMar>
          <w:top w:w="15" w:type="dxa"/>
          <w:left w:w="15" w:type="dxa"/>
          <w:bottom w:w="15" w:type="dxa"/>
          <w:right w:w="15" w:type="dxa"/>
        </w:tblCellMar>
        <w:tblLook w:val="04A0" w:firstRow="1" w:lastRow="0" w:firstColumn="1" w:lastColumn="0" w:noHBand="0" w:noVBand="1"/>
      </w:tblPr>
      <w:tblGrid>
        <w:gridCol w:w="624"/>
        <w:gridCol w:w="6492"/>
        <w:gridCol w:w="1899"/>
      </w:tblGrid>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N</w:t>
            </w:r>
            <w:r w:rsidRPr="002F2274">
              <w:rPr>
                <w:rFonts w:ascii="Times New Roman" w:eastAsia="Times New Roman" w:hAnsi="Times New Roman" w:cs="Times New Roman"/>
                <w:color w:val="303030"/>
                <w:sz w:val="24"/>
                <w:szCs w:val="24"/>
                <w:lang w:eastAsia="ru-RU"/>
              </w:rPr>
              <w:br/>
            </w:r>
            <w:proofErr w:type="gramStart"/>
            <w:r w:rsidRPr="002F2274">
              <w:rPr>
                <w:rFonts w:ascii="Times New Roman" w:eastAsia="Times New Roman" w:hAnsi="Times New Roman" w:cs="Times New Roman"/>
                <w:color w:val="303030"/>
                <w:sz w:val="24"/>
                <w:szCs w:val="24"/>
                <w:lang w:eastAsia="ru-RU"/>
              </w:rPr>
              <w:t>п</w:t>
            </w:r>
            <w:proofErr w:type="gramEnd"/>
            <w:r w:rsidRPr="002F2274">
              <w:rPr>
                <w:rFonts w:ascii="Times New Roman" w:eastAsia="Times New Roman" w:hAnsi="Times New Roman" w:cs="Times New Roman"/>
                <w:color w:val="303030"/>
                <w:sz w:val="24"/>
                <w:szCs w:val="24"/>
                <w:lang w:eastAsia="ru-RU"/>
              </w:rPr>
              <w:t>/п</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Наименование документа</w:t>
            </w:r>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601DCE">
            <w:pPr>
              <w:spacing w:after="0" w:line="240" w:lineRule="auto"/>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Количество</w:t>
            </w:r>
            <w:r w:rsidRPr="002F2274">
              <w:rPr>
                <w:rFonts w:ascii="Times New Roman" w:eastAsia="Times New Roman" w:hAnsi="Times New Roman" w:cs="Times New Roman"/>
                <w:color w:val="303030"/>
                <w:sz w:val="24"/>
                <w:szCs w:val="24"/>
                <w:lang w:eastAsia="ru-RU"/>
              </w:rPr>
              <w:br/>
              <w:t>(листов)</w:t>
            </w:r>
          </w:p>
        </w:tc>
      </w:tr>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1</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Копии документов, подтверждающих личность заявителя и</w:t>
            </w:r>
            <w:r w:rsidRPr="002F2274">
              <w:rPr>
                <w:rFonts w:ascii="Times New Roman" w:eastAsia="Times New Roman" w:hAnsi="Times New Roman" w:cs="Times New Roman"/>
                <w:color w:val="303030"/>
                <w:sz w:val="24"/>
                <w:szCs w:val="24"/>
                <w:lang w:eastAsia="ru-RU"/>
              </w:rPr>
              <w:br/>
              <w:t>членов его семьи</w:t>
            </w:r>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c>
      </w:tr>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2</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Копии документов, подтверждающих право проживания</w:t>
            </w:r>
            <w:r w:rsidRPr="002F2274">
              <w:rPr>
                <w:rFonts w:ascii="Times New Roman" w:eastAsia="Times New Roman" w:hAnsi="Times New Roman" w:cs="Times New Roman"/>
                <w:color w:val="303030"/>
                <w:sz w:val="24"/>
                <w:szCs w:val="24"/>
                <w:lang w:eastAsia="ru-RU"/>
              </w:rPr>
              <w:br/>
              <w:t>одной семьей</w:t>
            </w:r>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c>
      </w:tr>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3</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Решение органа местного самоуправления о признании</w:t>
            </w:r>
            <w:r w:rsidRPr="002F2274">
              <w:rPr>
                <w:rFonts w:ascii="Times New Roman" w:eastAsia="Times New Roman" w:hAnsi="Times New Roman" w:cs="Times New Roman"/>
                <w:color w:val="303030"/>
                <w:sz w:val="24"/>
                <w:szCs w:val="24"/>
                <w:lang w:eastAsia="ru-RU"/>
              </w:rPr>
              <w:br/>
              <w:t xml:space="preserve">гражданина (членов его семьи) </w:t>
            </w:r>
            <w:proofErr w:type="gramStart"/>
            <w:r w:rsidRPr="002F2274">
              <w:rPr>
                <w:rFonts w:ascii="Times New Roman" w:eastAsia="Times New Roman" w:hAnsi="Times New Roman" w:cs="Times New Roman"/>
                <w:color w:val="303030"/>
                <w:sz w:val="24"/>
                <w:szCs w:val="24"/>
                <w:lang w:eastAsia="ru-RU"/>
              </w:rPr>
              <w:t>малоимущими</w:t>
            </w:r>
            <w:proofErr w:type="gramEnd"/>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c>
      </w:tr>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4</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Копии документов, подтверждающих отнесение заявителя</w:t>
            </w:r>
            <w:r w:rsidRPr="002F2274">
              <w:rPr>
                <w:rFonts w:ascii="Times New Roman" w:eastAsia="Times New Roman" w:hAnsi="Times New Roman" w:cs="Times New Roman"/>
                <w:color w:val="303030"/>
                <w:sz w:val="24"/>
                <w:szCs w:val="24"/>
                <w:lang w:eastAsia="ru-RU"/>
              </w:rPr>
              <w:br/>
              <w:t>к категории граждан, имеющих право на получение жилых</w:t>
            </w:r>
            <w:r w:rsidRPr="002F2274">
              <w:rPr>
                <w:rFonts w:ascii="Times New Roman" w:eastAsia="Times New Roman" w:hAnsi="Times New Roman" w:cs="Times New Roman"/>
                <w:color w:val="303030"/>
                <w:sz w:val="24"/>
                <w:szCs w:val="24"/>
                <w:lang w:eastAsia="ru-RU"/>
              </w:rPr>
              <w:br/>
              <w:t>помещений по договорам социального найма в</w:t>
            </w:r>
            <w:r w:rsidRPr="002F2274">
              <w:rPr>
                <w:rFonts w:ascii="Times New Roman" w:eastAsia="Times New Roman" w:hAnsi="Times New Roman" w:cs="Times New Roman"/>
                <w:color w:val="303030"/>
                <w:sz w:val="24"/>
                <w:szCs w:val="24"/>
                <w:lang w:eastAsia="ru-RU"/>
              </w:rPr>
              <w:br/>
              <w:t>соответствии с </w:t>
            </w:r>
            <w:hyperlink r:id="rId25" w:history="1">
              <w:r w:rsidRPr="002F2274">
                <w:rPr>
                  <w:rFonts w:ascii="Times New Roman" w:eastAsia="Times New Roman" w:hAnsi="Times New Roman" w:cs="Times New Roman"/>
                  <w:color w:val="0E4D7A"/>
                  <w:sz w:val="24"/>
                  <w:szCs w:val="24"/>
                  <w:u w:val="single"/>
                  <w:lang w:eastAsia="ru-RU"/>
                </w:rPr>
                <w:t>частью 3 статьи 49</w:t>
              </w:r>
            </w:hyperlink>
            <w:r w:rsidRPr="002F2274">
              <w:rPr>
                <w:rFonts w:ascii="Times New Roman" w:eastAsia="Times New Roman" w:hAnsi="Times New Roman" w:cs="Times New Roman"/>
                <w:color w:val="303030"/>
                <w:sz w:val="24"/>
                <w:szCs w:val="24"/>
                <w:lang w:eastAsia="ru-RU"/>
              </w:rPr>
              <w:t> Жилищного кодекса</w:t>
            </w:r>
            <w:r w:rsidRPr="002F2274">
              <w:rPr>
                <w:rFonts w:ascii="Times New Roman" w:eastAsia="Times New Roman" w:hAnsi="Times New Roman" w:cs="Times New Roman"/>
                <w:color w:val="303030"/>
                <w:sz w:val="24"/>
                <w:szCs w:val="24"/>
                <w:lang w:eastAsia="ru-RU"/>
              </w:rPr>
              <w:br/>
              <w:t>Российской Федерации</w:t>
            </w:r>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c>
      </w:tr>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5</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Документ о наличии (отсутствии) жилых помещений на</w:t>
            </w:r>
            <w:r w:rsidRPr="002F2274">
              <w:rPr>
                <w:rFonts w:ascii="Times New Roman" w:eastAsia="Times New Roman" w:hAnsi="Times New Roman" w:cs="Times New Roman"/>
                <w:color w:val="303030"/>
                <w:sz w:val="24"/>
                <w:szCs w:val="24"/>
                <w:lang w:eastAsia="ru-RU"/>
              </w:rPr>
              <w:br/>
              <w:t>праве собственности</w:t>
            </w:r>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c>
      </w:tr>
      <w:tr w:rsidR="002F2274" w:rsidRPr="002F2274" w:rsidTr="002F2274">
        <w:tc>
          <w:tcPr>
            <w:tcW w:w="6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6</w:t>
            </w:r>
          </w:p>
        </w:tc>
        <w:tc>
          <w:tcPr>
            <w:tcW w:w="6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Документ, подтверждающий право пользования жилым</w:t>
            </w:r>
            <w:r w:rsidRPr="002F2274">
              <w:rPr>
                <w:rFonts w:ascii="Times New Roman" w:eastAsia="Times New Roman" w:hAnsi="Times New Roman" w:cs="Times New Roman"/>
                <w:color w:val="303030"/>
                <w:sz w:val="24"/>
                <w:szCs w:val="24"/>
                <w:lang w:eastAsia="ru-RU"/>
              </w:rPr>
              <w:br/>
              <w:t>помещением</w:t>
            </w:r>
          </w:p>
        </w:tc>
        <w:tc>
          <w:tcPr>
            <w:tcW w:w="19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c>
      </w:tr>
    </w:tbl>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принял (а)………………………………………………………..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(наименование  должности  лица,  принявшего  документы, подпись, порядковый</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номер в книге регистрации заявлений, дата).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Приложение 3</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 Административному регламенту</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(фамилия, имя, отчество заявителя)</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Куда _______________________________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(почтовый индекс и адрес</w:t>
      </w:r>
      <w:proofErr w:type="gramEnd"/>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заявителя согласно заявлению</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о принятии на учет)</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УВЕДОМЛЕНИЕ</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о постановке граждан на учет в качестве нуждающихся </w:t>
      </w:r>
      <w:proofErr w:type="gramStart"/>
      <w:r w:rsidRPr="002F2274">
        <w:rPr>
          <w:rFonts w:ascii="Times New Roman" w:eastAsia="Times New Roman" w:hAnsi="Times New Roman" w:cs="Times New Roman"/>
          <w:color w:val="303030"/>
          <w:sz w:val="24"/>
          <w:szCs w:val="24"/>
          <w:lang w:eastAsia="ru-RU"/>
        </w:rPr>
        <w:t>в</w:t>
      </w:r>
      <w:proofErr w:type="gramEnd"/>
      <w:r w:rsidRPr="002F2274">
        <w:rPr>
          <w:rFonts w:ascii="Times New Roman" w:eastAsia="Times New Roman" w:hAnsi="Times New Roman" w:cs="Times New Roman"/>
          <w:color w:val="303030"/>
          <w:sz w:val="24"/>
          <w:szCs w:val="24"/>
          <w:lang w:eastAsia="ru-RU"/>
        </w:rPr>
        <w:t xml:space="preserve"> жилых</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помещениях</w:t>
      </w:r>
      <w:proofErr w:type="gramEnd"/>
      <w:r w:rsidRPr="002F2274">
        <w:rPr>
          <w:rFonts w:ascii="Times New Roman" w:eastAsia="Times New Roman" w:hAnsi="Times New Roman" w:cs="Times New Roman"/>
          <w:color w:val="303030"/>
          <w:sz w:val="24"/>
          <w:szCs w:val="24"/>
          <w:lang w:eastAsia="ru-RU"/>
        </w:rPr>
        <w:t>, предоставляемых по договору социального найма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Распоряжением администрации _______________ сельсовета от ______ N ______ Вы ________________________________________________________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(фамилия, имя, отчество заявителя)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составом семьи __ человек: 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(фамилия, имя, отчество членов семьи заявителя)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поставлены</w:t>
      </w:r>
      <w:proofErr w:type="gramEnd"/>
      <w:r w:rsidRPr="002F2274">
        <w:rPr>
          <w:rFonts w:ascii="Times New Roman" w:eastAsia="Times New Roman" w:hAnsi="Times New Roman" w:cs="Times New Roman"/>
          <w:color w:val="303030"/>
          <w:sz w:val="24"/>
          <w:szCs w:val="24"/>
          <w:lang w:eastAsia="ru-RU"/>
        </w:rPr>
        <w:t>   на   учет   в   качестве   нуждающегося   в  жилом  помещении,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roofErr w:type="gramStart"/>
      <w:r w:rsidRPr="002F2274">
        <w:rPr>
          <w:rFonts w:ascii="Times New Roman" w:eastAsia="Times New Roman" w:hAnsi="Times New Roman" w:cs="Times New Roman"/>
          <w:color w:val="303030"/>
          <w:sz w:val="24"/>
          <w:szCs w:val="24"/>
          <w:lang w:eastAsia="ru-RU"/>
        </w:rPr>
        <w:t>предоставляемом</w:t>
      </w:r>
      <w:proofErr w:type="gramEnd"/>
      <w:r w:rsidRPr="002F2274">
        <w:rPr>
          <w:rFonts w:ascii="Times New Roman" w:eastAsia="Times New Roman" w:hAnsi="Times New Roman" w:cs="Times New Roman"/>
          <w:color w:val="303030"/>
          <w:sz w:val="24"/>
          <w:szCs w:val="24"/>
          <w:lang w:eastAsia="ru-RU"/>
        </w:rPr>
        <w:t xml:space="preserve"> по договору социального найма.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Приложение на ____ л. в 1 экз.</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__________________________________________________________________</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(наименование должности лица, подпись, дата)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lastRenderedPageBreak/>
        <w:t>Приложение 4</w:t>
      </w:r>
    </w:p>
    <w:p w:rsidR="002F2274" w:rsidRPr="002F2274" w:rsidRDefault="002F2274" w:rsidP="00601DCE">
      <w:pPr>
        <w:shd w:val="clear" w:color="auto" w:fill="FFFFFF"/>
        <w:spacing w:after="0" w:line="240" w:lineRule="auto"/>
        <w:ind w:firstLine="709"/>
        <w:contextualSpacing/>
        <w:jc w:val="right"/>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 Административному регламенту</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БЛОК-СХЕМА</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ПРОЦЕДУР ПРЕДОСТАВЛЕНИЯ МУНИЦИПАЛЬНОЙ УСЛУГИ</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 ПРИЕМУ ЗАЯВЛЕНИЙ, ДОКУМЕНТОВ, А ТАКЖЕ ПОСТАНОВКЕ</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ГРАЖДАН НА УЧЕТ В КАЧЕСТВЕ НУЖДАЮЩИХСЯ</w:t>
      </w:r>
    </w:p>
    <w:p w:rsidR="002F2274" w:rsidRPr="002F2274" w:rsidRDefault="002F2274" w:rsidP="00601DCE">
      <w:pPr>
        <w:shd w:val="clear" w:color="auto" w:fill="FFFFFF"/>
        <w:spacing w:after="0" w:line="240" w:lineRule="auto"/>
        <w:ind w:firstLine="709"/>
        <w:contextualSpacing/>
        <w:jc w:val="center"/>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ЖИЛЫХ ПОМЕЩЕНИЯХ</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Проверка, прием и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регистрация заявления </w:t>
      </w:r>
      <w:proofErr w:type="gramStart"/>
      <w:r w:rsidRPr="002F2274">
        <w:rPr>
          <w:rFonts w:ascii="Times New Roman" w:eastAsia="Times New Roman" w:hAnsi="Times New Roman" w:cs="Times New Roman"/>
          <w:color w:val="303030"/>
          <w:sz w:val="24"/>
          <w:szCs w:val="24"/>
          <w:lang w:eastAsia="ru-RU"/>
        </w:rPr>
        <w:t>с</w:t>
      </w:r>
      <w:proofErr w:type="gramEnd"/>
      <w:r w:rsidRPr="002F2274">
        <w:rPr>
          <w:rFonts w:ascii="Times New Roman" w:eastAsia="Times New Roman" w:hAnsi="Times New Roman" w:cs="Times New Roman"/>
          <w:color w:val="303030"/>
          <w:sz w:val="24"/>
          <w:szCs w:val="24"/>
          <w:lang w:eastAsia="ru-RU"/>
        </w:rPr>
        <w:t xml:space="preserve">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комплектом документов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Регистрация заявления </w:t>
      </w:r>
      <w:proofErr w:type="gramStart"/>
      <w:r w:rsidRPr="002F2274">
        <w:rPr>
          <w:rFonts w:ascii="Times New Roman" w:eastAsia="Times New Roman" w:hAnsi="Times New Roman" w:cs="Times New Roman"/>
          <w:color w:val="303030"/>
          <w:sz w:val="24"/>
          <w:szCs w:val="24"/>
          <w:lang w:eastAsia="ru-RU"/>
        </w:rPr>
        <w:t>в</w:t>
      </w:r>
      <w:proofErr w:type="gramEnd"/>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Книге регистрации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│Представленные </w:t>
      </w:r>
      <w:proofErr w:type="gramStart"/>
      <w:r w:rsidRPr="002F2274">
        <w:rPr>
          <w:rFonts w:ascii="Times New Roman" w:eastAsia="Times New Roman" w:hAnsi="Times New Roman" w:cs="Times New Roman"/>
          <w:color w:val="303030"/>
          <w:sz w:val="24"/>
          <w:szCs w:val="24"/>
          <w:lang w:eastAsia="ru-RU"/>
        </w:rPr>
        <w:t>заявителем</w:t>
      </w:r>
      <w:proofErr w:type="gramEnd"/>
      <w:r w:rsidRPr="002F2274">
        <w:rPr>
          <w:rFonts w:ascii="Times New Roman" w:eastAsia="Times New Roman" w:hAnsi="Times New Roman" w:cs="Times New Roman"/>
          <w:color w:val="303030"/>
          <w:sz w:val="24"/>
          <w:szCs w:val="24"/>
          <w:lang w:eastAsia="ru-RU"/>
        </w:rPr>
        <w:t>│               │Представленные заявителем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документы </w:t>
      </w:r>
      <w:proofErr w:type="gramStart"/>
      <w:r w:rsidRPr="002F2274">
        <w:rPr>
          <w:rFonts w:ascii="Times New Roman" w:eastAsia="Times New Roman" w:hAnsi="Times New Roman" w:cs="Times New Roman"/>
          <w:color w:val="303030"/>
          <w:sz w:val="24"/>
          <w:szCs w:val="24"/>
          <w:lang w:eastAsia="ru-RU"/>
        </w:rPr>
        <w:t>соответствуют │               │документы не соответствуют</w:t>
      </w:r>
      <w:proofErr w:type="gramEnd"/>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│установленным </w:t>
      </w:r>
      <w:proofErr w:type="gramStart"/>
      <w:r w:rsidRPr="002F2274">
        <w:rPr>
          <w:rFonts w:ascii="Times New Roman" w:eastAsia="Times New Roman" w:hAnsi="Times New Roman" w:cs="Times New Roman"/>
          <w:color w:val="303030"/>
          <w:sz w:val="24"/>
          <w:szCs w:val="24"/>
          <w:lang w:eastAsia="ru-RU"/>
        </w:rPr>
        <w:t>требованиям</w:t>
      </w:r>
      <w:proofErr w:type="gramEnd"/>
      <w:r w:rsidRPr="002F2274">
        <w:rPr>
          <w:rFonts w:ascii="Times New Roman" w:eastAsia="Times New Roman" w:hAnsi="Times New Roman" w:cs="Times New Roman"/>
          <w:color w:val="303030"/>
          <w:sz w:val="24"/>
          <w:szCs w:val="24"/>
          <w:lang w:eastAsia="ru-RU"/>
        </w:rPr>
        <w:t>│               │установленным требованиям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tbl>
      <w:tblPr>
        <w:tblW w:w="9015" w:type="dxa"/>
        <w:shd w:val="clear" w:color="auto" w:fill="FFFFFF"/>
        <w:tblCellMar>
          <w:top w:w="15" w:type="dxa"/>
          <w:left w:w="15" w:type="dxa"/>
          <w:bottom w:w="15" w:type="dxa"/>
          <w:right w:w="15" w:type="dxa"/>
        </w:tblCellMar>
        <w:tblLook w:val="04A0" w:firstRow="1" w:lastRow="0" w:firstColumn="1" w:lastColumn="0" w:noHBand="0" w:noVBand="1"/>
      </w:tblPr>
      <w:tblGrid>
        <w:gridCol w:w="2255"/>
        <w:gridCol w:w="407"/>
        <w:gridCol w:w="5946"/>
        <w:gridCol w:w="407"/>
      </w:tblGrid>
      <w:tr w:rsidR="002F2274" w:rsidRPr="002F2274" w:rsidTr="002F2274">
        <w:tc>
          <w:tcPr>
            <w:tcW w:w="169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c>
          <w:tcPr>
            <w:tcW w:w="1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c>
          <w:tcPr>
            <w:tcW w:w="44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c>
          <w:tcPr>
            <w:tcW w:w="1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r>
      <w:tr w:rsidR="002F2274" w:rsidRPr="002F2274" w:rsidTr="002F227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2F2274" w:rsidRPr="002F2274" w:rsidRDefault="002F2274" w:rsidP="002F2274">
            <w:pPr>
              <w:spacing w:after="0" w:line="240" w:lineRule="auto"/>
              <w:ind w:firstLine="709"/>
              <w:contextualSpacing/>
              <w:jc w:val="both"/>
              <w:rPr>
                <w:rFonts w:ascii="Times New Roman" w:eastAsia="Times New Roman" w:hAnsi="Times New Roman" w:cs="Times New Roman"/>
                <w:color w:val="303030"/>
                <w:sz w:val="24"/>
                <w:szCs w:val="24"/>
                <w:lang w:eastAsia="ru-RU"/>
              </w:rPr>
            </w:pPr>
          </w:p>
        </w:tc>
      </w:tr>
    </w:tbl>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│Направление документов в │               │       Направление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жилищную комиссию и их  │               │ уведомления заявителю о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рассмотрение       │               │     </w:t>
      </w:r>
      <w:proofErr w:type="gramStart"/>
      <w:r w:rsidRPr="002F2274">
        <w:rPr>
          <w:rFonts w:ascii="Times New Roman" w:eastAsia="Times New Roman" w:hAnsi="Times New Roman" w:cs="Times New Roman"/>
          <w:color w:val="303030"/>
          <w:sz w:val="24"/>
          <w:szCs w:val="24"/>
          <w:lang w:eastAsia="ru-RU"/>
        </w:rPr>
        <w:t>продлении</w:t>
      </w:r>
      <w:proofErr w:type="gramEnd"/>
      <w:r w:rsidRPr="002F2274">
        <w:rPr>
          <w:rFonts w:ascii="Times New Roman" w:eastAsia="Times New Roman" w:hAnsi="Times New Roman" w:cs="Times New Roman"/>
          <w:color w:val="303030"/>
          <w:sz w:val="24"/>
          <w:szCs w:val="24"/>
          <w:lang w:eastAsia="ru-RU"/>
        </w:rPr>
        <w:t xml:space="preserve"> срока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xml:space="preserve">└────────────┬────────────┘               │рассмотрения заявления </w:t>
      </w:r>
      <w:proofErr w:type="gramStart"/>
      <w:r w:rsidRPr="002F2274">
        <w:rPr>
          <w:rFonts w:ascii="Times New Roman" w:eastAsia="Times New Roman" w:hAnsi="Times New Roman" w:cs="Times New Roman"/>
          <w:color w:val="303030"/>
          <w:sz w:val="24"/>
          <w:szCs w:val="24"/>
          <w:lang w:eastAsia="ru-RU"/>
        </w:rPr>
        <w:t>с</w:t>
      </w:r>
      <w:proofErr w:type="gramEnd"/>
      <w:r w:rsidRPr="002F2274">
        <w:rPr>
          <w:rFonts w:ascii="Times New Roman" w:eastAsia="Times New Roman" w:hAnsi="Times New Roman" w:cs="Times New Roman"/>
          <w:color w:val="303030"/>
          <w:sz w:val="24"/>
          <w:szCs w:val="24"/>
          <w:lang w:eastAsia="ru-RU"/>
        </w:rPr>
        <w:t xml:space="preserve">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комплектом документов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Подготовка проекта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постановления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Согласование проекта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│постановления, подписание│</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постановления Главой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администрации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│Рассылка постановления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 </w:t>
      </w:r>
    </w:p>
    <w:p w:rsidR="00601DCE"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bookmarkStart w:id="2" w:name="_ftn1"/>
    </w:p>
    <w:p w:rsidR="00601DCE"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601DCE"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601DCE"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601DCE" w:rsidRDefault="00601DCE"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hyperlink r:id="rId26" w:anchor="_ftnref1" w:history="1">
        <w:r w:rsidRPr="002F2274">
          <w:rPr>
            <w:rFonts w:ascii="Times New Roman" w:eastAsia="Times New Roman" w:hAnsi="Times New Roman" w:cs="Times New Roman"/>
            <w:color w:val="0E4D7A"/>
            <w:sz w:val="24"/>
            <w:szCs w:val="24"/>
            <w:u w:val="single"/>
            <w:lang w:eastAsia="ru-RU"/>
          </w:rPr>
          <w:t>[1]</w:t>
        </w:r>
      </w:hyperlink>
      <w:bookmarkEnd w:id="2"/>
      <w:r w:rsidRPr="002F2274">
        <w:rPr>
          <w:rFonts w:ascii="Times New Roman" w:eastAsia="Times New Roman" w:hAnsi="Times New Roman" w:cs="Times New Roman"/>
          <w:color w:val="303030"/>
          <w:sz w:val="24"/>
          <w:szCs w:val="24"/>
          <w:lang w:eastAsia="ru-RU"/>
        </w:rPr>
        <w:t> Заявление о принятии на учет, подаваемое лицом, указанным в </w:t>
      </w:r>
      <w:hyperlink r:id="rId27" w:history="1">
        <w:r w:rsidRPr="002F2274">
          <w:rPr>
            <w:rFonts w:ascii="Times New Roman" w:eastAsia="Times New Roman" w:hAnsi="Times New Roman" w:cs="Times New Roman"/>
            <w:color w:val="0E4D7A"/>
            <w:sz w:val="24"/>
            <w:szCs w:val="24"/>
            <w:u w:val="single"/>
            <w:lang w:eastAsia="ru-RU"/>
          </w:rPr>
          <w:t>подпункте 1 пункта 1 статьи 2</w:t>
        </w:r>
      </w:hyperlink>
      <w:r w:rsidRPr="002F2274">
        <w:rPr>
          <w:rFonts w:ascii="Times New Roman" w:eastAsia="Times New Roman" w:hAnsi="Times New Roman" w:cs="Times New Roman"/>
          <w:color w:val="303030"/>
          <w:sz w:val="24"/>
          <w:szCs w:val="24"/>
          <w:lang w:eastAsia="ru-RU"/>
        </w:rPr>
        <w:t>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За недееспособного гражданина заявление подписывает его законный представитель при наличии надлежащим образом оформленных полномочий</w:t>
      </w:r>
    </w:p>
    <w:p w:rsidR="002F2274" w:rsidRPr="002F2274" w:rsidRDefault="002F2274" w:rsidP="002F2274">
      <w:pPr>
        <w:shd w:val="clear" w:color="auto" w:fill="FFFFFF"/>
        <w:spacing w:after="0" w:line="240" w:lineRule="auto"/>
        <w:ind w:firstLine="709"/>
        <w:contextualSpacing/>
        <w:jc w:val="both"/>
        <w:textAlignment w:val="baseline"/>
        <w:rPr>
          <w:rFonts w:ascii="Times New Roman" w:eastAsia="Times New Roman" w:hAnsi="Times New Roman" w:cs="Times New Roman"/>
          <w:color w:val="303030"/>
          <w:sz w:val="24"/>
          <w:szCs w:val="24"/>
          <w:lang w:eastAsia="ru-RU"/>
        </w:rPr>
      </w:pPr>
      <w:r w:rsidRPr="002F2274">
        <w:rPr>
          <w:rFonts w:ascii="Times New Roman" w:eastAsia="Times New Roman" w:hAnsi="Times New Roman" w:cs="Times New Roman"/>
          <w:color w:val="303030"/>
          <w:sz w:val="24"/>
          <w:szCs w:val="24"/>
          <w:lang w:eastAsia="ru-RU"/>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C6460B" w:rsidRPr="002F2274" w:rsidRDefault="00C6460B" w:rsidP="002F2274">
      <w:pPr>
        <w:spacing w:after="0" w:line="240" w:lineRule="auto"/>
        <w:ind w:firstLine="709"/>
        <w:contextualSpacing/>
        <w:jc w:val="both"/>
        <w:rPr>
          <w:rFonts w:ascii="Times New Roman" w:hAnsi="Times New Roman" w:cs="Times New Roman"/>
          <w:sz w:val="24"/>
          <w:szCs w:val="24"/>
        </w:rPr>
      </w:pPr>
    </w:p>
    <w:sectPr w:rsidR="00C6460B" w:rsidRPr="002F2274" w:rsidSect="00087F6C">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8CF"/>
    <w:multiLevelType w:val="multilevel"/>
    <w:tmpl w:val="35125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2678C"/>
    <w:multiLevelType w:val="multilevel"/>
    <w:tmpl w:val="535C63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A72697"/>
    <w:multiLevelType w:val="multilevel"/>
    <w:tmpl w:val="5C140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643BC"/>
    <w:multiLevelType w:val="multilevel"/>
    <w:tmpl w:val="B1325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E798C"/>
    <w:multiLevelType w:val="multilevel"/>
    <w:tmpl w:val="6EDEC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F3C26"/>
    <w:multiLevelType w:val="multilevel"/>
    <w:tmpl w:val="729A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510B3"/>
    <w:multiLevelType w:val="multilevel"/>
    <w:tmpl w:val="B886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E3734"/>
    <w:multiLevelType w:val="multilevel"/>
    <w:tmpl w:val="E7DA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F8"/>
    <w:rsid w:val="00087F6C"/>
    <w:rsid w:val="002F2274"/>
    <w:rsid w:val="004A514D"/>
    <w:rsid w:val="00601DCE"/>
    <w:rsid w:val="006A39D1"/>
    <w:rsid w:val="006A4AF8"/>
    <w:rsid w:val="006E3852"/>
    <w:rsid w:val="00897544"/>
    <w:rsid w:val="00C6460B"/>
    <w:rsid w:val="00D158CD"/>
    <w:rsid w:val="00D27BB9"/>
    <w:rsid w:val="00DF3479"/>
    <w:rsid w:val="00E84D09"/>
    <w:rsid w:val="00EE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274"/>
    <w:rPr>
      <w:b/>
      <w:bCs/>
    </w:rPr>
  </w:style>
  <w:style w:type="character" w:styleId="a5">
    <w:name w:val="Emphasis"/>
    <w:basedOn w:val="a0"/>
    <w:uiPriority w:val="20"/>
    <w:qFormat/>
    <w:rsid w:val="002F2274"/>
    <w:rPr>
      <w:i/>
      <w:iCs/>
    </w:rPr>
  </w:style>
  <w:style w:type="character" w:styleId="a6">
    <w:name w:val="Hyperlink"/>
    <w:basedOn w:val="a0"/>
    <w:uiPriority w:val="99"/>
    <w:semiHidden/>
    <w:unhideWhenUsed/>
    <w:rsid w:val="002F2274"/>
    <w:rPr>
      <w:color w:val="0000FF"/>
      <w:u w:val="single"/>
    </w:rPr>
  </w:style>
  <w:style w:type="paragraph" w:styleId="a7">
    <w:name w:val="Balloon Text"/>
    <w:basedOn w:val="a"/>
    <w:link w:val="a8"/>
    <w:uiPriority w:val="99"/>
    <w:semiHidden/>
    <w:unhideWhenUsed/>
    <w:rsid w:val="004A5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14D"/>
    <w:rPr>
      <w:rFonts w:ascii="Tahoma" w:hAnsi="Tahoma" w:cs="Tahoma"/>
      <w:sz w:val="16"/>
      <w:szCs w:val="16"/>
    </w:rPr>
  </w:style>
  <w:style w:type="paragraph" w:styleId="a9">
    <w:name w:val="List Paragraph"/>
    <w:basedOn w:val="a"/>
    <w:uiPriority w:val="34"/>
    <w:qFormat/>
    <w:rsid w:val="00E84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274"/>
    <w:rPr>
      <w:b/>
      <w:bCs/>
    </w:rPr>
  </w:style>
  <w:style w:type="character" w:styleId="a5">
    <w:name w:val="Emphasis"/>
    <w:basedOn w:val="a0"/>
    <w:uiPriority w:val="20"/>
    <w:qFormat/>
    <w:rsid w:val="002F2274"/>
    <w:rPr>
      <w:i/>
      <w:iCs/>
    </w:rPr>
  </w:style>
  <w:style w:type="character" w:styleId="a6">
    <w:name w:val="Hyperlink"/>
    <w:basedOn w:val="a0"/>
    <w:uiPriority w:val="99"/>
    <w:semiHidden/>
    <w:unhideWhenUsed/>
    <w:rsid w:val="002F2274"/>
    <w:rPr>
      <w:color w:val="0000FF"/>
      <w:u w:val="single"/>
    </w:rPr>
  </w:style>
  <w:style w:type="paragraph" w:styleId="a7">
    <w:name w:val="Balloon Text"/>
    <w:basedOn w:val="a"/>
    <w:link w:val="a8"/>
    <w:uiPriority w:val="99"/>
    <w:semiHidden/>
    <w:unhideWhenUsed/>
    <w:rsid w:val="004A5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14D"/>
    <w:rPr>
      <w:rFonts w:ascii="Tahoma" w:hAnsi="Tahoma" w:cs="Tahoma"/>
      <w:sz w:val="16"/>
      <w:szCs w:val="16"/>
    </w:rPr>
  </w:style>
  <w:style w:type="paragraph" w:styleId="a9">
    <w:name w:val="List Paragraph"/>
    <w:basedOn w:val="a"/>
    <w:uiPriority w:val="34"/>
    <w:qFormat/>
    <w:rsid w:val="00E8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line/main?base=LAW;n=107420;fld=134" TargetMode="External"/><Relationship Id="rId13" Type="http://schemas.openxmlformats.org/officeDocument/2006/relationships/hyperlink" Target="https://offline/ref=F2838B9ADE1AD4FF84F53CAAAADAFEED85977AEF27CF164DE6C36AF89CC9511E3FFCBD80540190EC2BF9C9C4I0C" TargetMode="External"/><Relationship Id="rId18" Type="http://schemas.openxmlformats.org/officeDocument/2006/relationships/hyperlink" Target="https://offline/ref=A5861143EBB1BE7754D08ABAC202E15718308DC0FBB75838661C249D78750A9CEB47C9B346AAF5BDu8R3G" TargetMode="External"/><Relationship Id="rId26" Type="http://schemas.openxmlformats.org/officeDocument/2006/relationships/hyperlink" Target="https://admin-murino.ru/2017/07/20/%d0%bf-%e2%84%96-22-%d0%bf-%d0%be%d1%82-22-03-2017-%d0%be%d0%b1-%d1%83%d1%82%d0%b2%d0%b5%d1%80%d0%b6%d0%b4%d0%b5%d0%bd%d0%b8%d0%b8-%d0%b0%d0%b4%d0%bc%d0%b8%d0%bd%d0%b8%d1%81%d1%82%d1%80%d0%b0%d1%82/" TargetMode="External"/><Relationship Id="rId3" Type="http://schemas.microsoft.com/office/2007/relationships/stylesWithEffects" Target="stylesWithEffects.xml"/><Relationship Id="rId21" Type="http://schemas.openxmlformats.org/officeDocument/2006/relationships/hyperlink" Target="https://offline/main?base=RLAW123;n=68940;fld=134;dst=100227" TargetMode="External"/><Relationship Id="rId7" Type="http://schemas.openxmlformats.org/officeDocument/2006/relationships/hyperlink" Target="https://offline/main?base=LAW;n=2875;fld=134" TargetMode="External"/><Relationship Id="rId12" Type="http://schemas.openxmlformats.org/officeDocument/2006/relationships/hyperlink" Target="https://offline/main?base=MOB;n=132063;fld=134;dst=100310" TargetMode="External"/><Relationship Id="rId17" Type="http://schemas.openxmlformats.org/officeDocument/2006/relationships/hyperlink" Target="https://offline/ref=9FE86437FF3FB578E174B949B81048D0D52BE7864A4565ED32899D9895DAB383EE198290gA74I" TargetMode="External"/><Relationship Id="rId25" Type="http://schemas.openxmlformats.org/officeDocument/2006/relationships/hyperlink" Target="https://offline/ref=2CBC1727004FA772874723DF28B9A3A2E7D9ED533958B582164A42A5D4B0AE5A17187592750FC143CBsCA" TargetMode="External"/><Relationship Id="rId2" Type="http://schemas.openxmlformats.org/officeDocument/2006/relationships/styles" Target="styles.xml"/><Relationship Id="rId16" Type="http://schemas.openxmlformats.org/officeDocument/2006/relationships/hyperlink" Target="https://offline/ref=F2838B9ADE1AD4FF84F522A7BCB6A1E2879F26E525CE1A18B89C31A5CBC05B4978B3E4C2100C92E5C2I3C" TargetMode="External"/><Relationship Id="rId20" Type="http://schemas.openxmlformats.org/officeDocument/2006/relationships/hyperlink" Target="https://offline/ref=F6CEFD2052F36ED1A195A97F88401FFA156B3EF31A5BABC14404862A8A010E6315A1CA07703ECAE601r0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ffline/main?base=MOB;n=125396;fld=134" TargetMode="External"/><Relationship Id="rId24" Type="http://schemas.openxmlformats.org/officeDocument/2006/relationships/hyperlink" Target="https://offline/main?base=LAW;n=114692;fld=134" TargetMode="External"/><Relationship Id="rId5" Type="http://schemas.openxmlformats.org/officeDocument/2006/relationships/webSettings" Target="webSettings.xml"/><Relationship Id="rId15" Type="http://schemas.openxmlformats.org/officeDocument/2006/relationships/hyperlink" Target="https://offline/ref=F2838B9ADE1AD4FF84F53CAAAADAFEED85977AEF27CF164DE6C36AF89CC9511E3FFCBD80540190EC2BF9C9C4I0C" TargetMode="External"/><Relationship Id="rId23" Type="http://schemas.openxmlformats.org/officeDocument/2006/relationships/hyperlink" Target="https://offline/ref=AE5AEAB5463DCD786109766DEAEBD6287B54421C5EF10B4E02E6E5CA7D89AB6B42044ED26D9696EAAABAF6y8pDI" TargetMode="External"/><Relationship Id="rId28" Type="http://schemas.openxmlformats.org/officeDocument/2006/relationships/fontTable" Target="fontTable.xml"/><Relationship Id="rId10" Type="http://schemas.openxmlformats.org/officeDocument/2006/relationships/hyperlink" Target="https://offline/main?base=LAW;n=116691;fld=134" TargetMode="External"/><Relationship Id="rId19" Type="http://schemas.openxmlformats.org/officeDocument/2006/relationships/hyperlink" Target="https://offline/main?base=MOB;n=132063;fld=134;dst=100206" TargetMode="External"/><Relationship Id="rId4" Type="http://schemas.openxmlformats.org/officeDocument/2006/relationships/settings" Target="settings.xml"/><Relationship Id="rId9" Type="http://schemas.openxmlformats.org/officeDocument/2006/relationships/hyperlink" Target="https://offline/main?base=LAW;n=113646;fld=134" TargetMode="External"/><Relationship Id="rId14" Type="http://schemas.openxmlformats.org/officeDocument/2006/relationships/hyperlink" Target="https://offline/ref=F2838B9ADE1AD4FF84F522A7BCB6A1E2879F26E525CE1A18B89C31A5CBC05B4978B3E4C2100D91EDC2I3C" TargetMode="External"/><Relationship Id="rId22" Type="http://schemas.openxmlformats.org/officeDocument/2006/relationships/hyperlink" Target="https://offline/ref=AE5AEAB5463DCD786109766DEAEBD6287B54421C5EF10B4E02E6E5CA7D89AB6B42044ED26D9696EAAABAF7y8p3I" TargetMode="External"/><Relationship Id="rId27" Type="http://schemas.openxmlformats.org/officeDocument/2006/relationships/hyperlink" Target="http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6789</Words>
  <Characters>38700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2020-12-02T08:50:00Z</cp:lastPrinted>
  <dcterms:created xsi:type="dcterms:W3CDTF">2020-07-23T07:42:00Z</dcterms:created>
  <dcterms:modified xsi:type="dcterms:W3CDTF">2020-12-02T08:59:00Z</dcterms:modified>
</cp:coreProperties>
</file>